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10110" w14:textId="34174C00" w:rsidR="005C73A8" w:rsidRPr="00C91C7E" w:rsidRDefault="005C73A8" w:rsidP="005C73A8">
      <w:pPr>
        <w:spacing w:line="276" w:lineRule="auto"/>
        <w:ind w:right="965"/>
        <w:jc w:val="both"/>
        <w:rPr>
          <w:rFonts w:ascii="Century Gothic" w:hAnsi="Century Gothic" w:cs="Calibri"/>
          <w:b/>
          <w:bCs/>
          <w:sz w:val="22"/>
          <w:szCs w:val="22"/>
        </w:rPr>
      </w:pPr>
      <w:r w:rsidRPr="00C91C7E">
        <w:rPr>
          <w:rFonts w:ascii="Century Gothic" w:hAnsi="Century Gothic" w:cs="Calibri"/>
          <w:b/>
          <w:bCs/>
          <w:sz w:val="22"/>
          <w:szCs w:val="22"/>
        </w:rPr>
        <w:t>Občina Škofja Loka, Mestni trg 15, 4220 Škofja Loka,</w:t>
      </w:r>
    </w:p>
    <w:p w14:paraId="5B9BDE76" w14:textId="419E1A4E" w:rsidR="005C73A8" w:rsidRPr="005C73A8" w:rsidRDefault="005C73A8" w:rsidP="005C73A8">
      <w:pPr>
        <w:spacing w:line="276" w:lineRule="auto"/>
        <w:ind w:right="965"/>
        <w:jc w:val="both"/>
        <w:rPr>
          <w:rFonts w:ascii="Century Gothic" w:hAnsi="Century Gothic" w:cs="Calibri"/>
          <w:sz w:val="22"/>
          <w:szCs w:val="22"/>
        </w:rPr>
      </w:pPr>
      <w:r w:rsidRPr="005C73A8">
        <w:rPr>
          <w:rFonts w:ascii="Century Gothic" w:hAnsi="Century Gothic" w:cs="Calibri"/>
          <w:sz w:val="22"/>
          <w:szCs w:val="22"/>
        </w:rPr>
        <w:t>matična številka:</w:t>
      </w:r>
      <w:r>
        <w:rPr>
          <w:rFonts w:ascii="Century Gothic" w:hAnsi="Century Gothic" w:cs="Calibri"/>
          <w:sz w:val="22"/>
          <w:szCs w:val="22"/>
        </w:rPr>
        <w:t xml:space="preserve"> </w:t>
      </w:r>
      <w:r w:rsidRPr="005C73A8">
        <w:rPr>
          <w:rFonts w:ascii="Century Gothic" w:hAnsi="Century Gothic" w:cs="Calibri"/>
          <w:sz w:val="22"/>
          <w:szCs w:val="22"/>
        </w:rPr>
        <w:t>5883318000</w:t>
      </w:r>
      <w:r>
        <w:rPr>
          <w:rFonts w:ascii="Century Gothic" w:hAnsi="Century Gothic" w:cs="Calibri"/>
          <w:sz w:val="22"/>
          <w:szCs w:val="22"/>
        </w:rPr>
        <w:t>,</w:t>
      </w:r>
    </w:p>
    <w:p w14:paraId="05B24916" w14:textId="21C3EB5D" w:rsidR="005C73A8" w:rsidRDefault="005C73A8" w:rsidP="005C73A8">
      <w:pPr>
        <w:spacing w:line="276" w:lineRule="auto"/>
        <w:ind w:right="965"/>
        <w:jc w:val="both"/>
        <w:rPr>
          <w:rFonts w:ascii="Century Gothic" w:hAnsi="Century Gothic" w:cs="Calibri"/>
          <w:sz w:val="22"/>
          <w:szCs w:val="22"/>
        </w:rPr>
      </w:pPr>
      <w:r>
        <w:rPr>
          <w:rFonts w:ascii="Century Gothic" w:hAnsi="Century Gothic" w:cs="Calibri"/>
          <w:sz w:val="22"/>
          <w:szCs w:val="22"/>
        </w:rPr>
        <w:t>davčna številka</w:t>
      </w:r>
      <w:r w:rsidRPr="005C73A8">
        <w:rPr>
          <w:rFonts w:ascii="Century Gothic" w:hAnsi="Century Gothic" w:cs="Calibri"/>
          <w:sz w:val="22"/>
          <w:szCs w:val="22"/>
        </w:rPr>
        <w:t>: SI 18947271</w:t>
      </w:r>
      <w:r>
        <w:rPr>
          <w:rFonts w:ascii="Century Gothic" w:hAnsi="Century Gothic" w:cs="Calibri"/>
          <w:sz w:val="22"/>
          <w:szCs w:val="22"/>
        </w:rPr>
        <w:t>,</w:t>
      </w:r>
    </w:p>
    <w:p w14:paraId="761CA684" w14:textId="77777777" w:rsidR="005C73A8" w:rsidRDefault="005C73A8" w:rsidP="005C73A8">
      <w:pPr>
        <w:spacing w:line="276" w:lineRule="auto"/>
        <w:ind w:right="965"/>
        <w:jc w:val="both"/>
        <w:rPr>
          <w:rFonts w:ascii="Century Gothic" w:hAnsi="Century Gothic" w:cs="Calibri"/>
          <w:sz w:val="22"/>
          <w:szCs w:val="22"/>
        </w:rPr>
      </w:pPr>
      <w:r>
        <w:rPr>
          <w:rFonts w:ascii="Century Gothic" w:hAnsi="Century Gothic" w:cs="Calibri"/>
          <w:sz w:val="22"/>
          <w:szCs w:val="22"/>
        </w:rPr>
        <w:t xml:space="preserve">ki jo zastopa </w:t>
      </w:r>
      <w:r w:rsidRPr="005C73A8">
        <w:rPr>
          <w:rFonts w:ascii="Century Gothic" w:hAnsi="Century Gothic" w:cs="Calibri"/>
          <w:sz w:val="22"/>
          <w:szCs w:val="22"/>
        </w:rPr>
        <w:t>Tine Radinja, župan</w:t>
      </w:r>
    </w:p>
    <w:p w14:paraId="20B2F2CB" w14:textId="70DC495E" w:rsidR="005C73A8" w:rsidRPr="00A431A1" w:rsidRDefault="005C73A8" w:rsidP="005C73A8">
      <w:pPr>
        <w:spacing w:line="276" w:lineRule="auto"/>
        <w:ind w:right="965"/>
        <w:jc w:val="both"/>
        <w:rPr>
          <w:rFonts w:ascii="Century Gothic" w:hAnsi="Century Gothic" w:cs="Calibri"/>
          <w:sz w:val="22"/>
          <w:szCs w:val="22"/>
        </w:rPr>
      </w:pPr>
      <w:r w:rsidRPr="005C73A8">
        <w:rPr>
          <w:rFonts w:ascii="Century Gothic" w:hAnsi="Century Gothic" w:cs="Calibri"/>
          <w:sz w:val="22"/>
          <w:szCs w:val="22"/>
        </w:rPr>
        <w:t xml:space="preserve">(v nadaljevanju besedila: </w:t>
      </w:r>
      <w:r w:rsidRPr="005C73A8">
        <w:rPr>
          <w:rFonts w:ascii="Century Gothic" w:hAnsi="Century Gothic" w:cs="Calibri"/>
          <w:b/>
          <w:bCs/>
          <w:sz w:val="22"/>
          <w:szCs w:val="22"/>
        </w:rPr>
        <w:t>»naročnik«</w:t>
      </w:r>
      <w:r w:rsidRPr="005C73A8">
        <w:rPr>
          <w:rFonts w:ascii="Century Gothic" w:hAnsi="Century Gothic" w:cs="Calibri"/>
          <w:sz w:val="22"/>
          <w:szCs w:val="22"/>
        </w:rPr>
        <w:t>)</w:t>
      </w:r>
    </w:p>
    <w:p w14:paraId="73040AFC" w14:textId="77777777" w:rsidR="00FD3446" w:rsidRPr="00A431A1" w:rsidRDefault="00FD3446" w:rsidP="002D0119">
      <w:pPr>
        <w:spacing w:line="276" w:lineRule="auto"/>
        <w:ind w:right="965"/>
        <w:jc w:val="both"/>
        <w:rPr>
          <w:rFonts w:ascii="Century Gothic" w:hAnsi="Century Gothic" w:cs="Calibri"/>
          <w:b/>
        </w:rPr>
      </w:pPr>
    </w:p>
    <w:p w14:paraId="7D26521D" w14:textId="77777777" w:rsidR="00FD3446" w:rsidRPr="00A431A1" w:rsidRDefault="00FD3446" w:rsidP="002D0119">
      <w:pPr>
        <w:spacing w:line="276" w:lineRule="auto"/>
        <w:ind w:right="965"/>
        <w:jc w:val="both"/>
        <w:rPr>
          <w:rFonts w:ascii="Century Gothic" w:hAnsi="Century Gothic" w:cs="Calibri"/>
          <w:b/>
        </w:rPr>
      </w:pPr>
    </w:p>
    <w:p w14:paraId="42292A61" w14:textId="77777777" w:rsidR="00FD3446" w:rsidRPr="00A431A1" w:rsidRDefault="00FD3446" w:rsidP="002D0119">
      <w:pPr>
        <w:spacing w:line="276" w:lineRule="auto"/>
        <w:ind w:right="965"/>
        <w:jc w:val="both"/>
        <w:rPr>
          <w:rFonts w:ascii="Century Gothic" w:hAnsi="Century Gothic" w:cs="Calibri"/>
          <w:sz w:val="22"/>
        </w:rPr>
      </w:pPr>
      <w:r w:rsidRPr="00A431A1">
        <w:rPr>
          <w:rFonts w:ascii="Century Gothic" w:hAnsi="Century Gothic" w:cs="Calibri"/>
          <w:sz w:val="22"/>
        </w:rPr>
        <w:t>in</w:t>
      </w:r>
    </w:p>
    <w:p w14:paraId="32DA6CFD" w14:textId="77777777" w:rsidR="00FD3446" w:rsidRPr="00A431A1" w:rsidRDefault="00FD3446" w:rsidP="002D0119">
      <w:pPr>
        <w:spacing w:line="276" w:lineRule="auto"/>
        <w:rPr>
          <w:rFonts w:ascii="Century Gothic" w:hAnsi="Century Gothic" w:cs="Calibri"/>
          <w:b/>
        </w:rPr>
      </w:pPr>
    </w:p>
    <w:p w14:paraId="0093EFDE" w14:textId="77777777" w:rsidR="00FD3446" w:rsidRPr="00C91C7E" w:rsidRDefault="00FD3446" w:rsidP="002D0119">
      <w:pPr>
        <w:spacing w:line="276" w:lineRule="auto"/>
        <w:rPr>
          <w:rFonts w:ascii="Century Gothic" w:hAnsi="Century Gothic" w:cs="Calibri"/>
          <w:b/>
          <w:bCs/>
        </w:rPr>
      </w:pPr>
    </w:p>
    <w:p w14:paraId="4665D5D7" w14:textId="77777777" w:rsidR="00FD3446" w:rsidRPr="00C91C7E" w:rsidRDefault="00FD3446" w:rsidP="002D0119">
      <w:pPr>
        <w:spacing w:line="276" w:lineRule="auto"/>
        <w:rPr>
          <w:rFonts w:ascii="Century Gothic" w:hAnsi="Century Gothic" w:cs="Calibri"/>
          <w:b/>
          <w:bCs/>
          <w:sz w:val="22"/>
          <w:szCs w:val="22"/>
        </w:rPr>
      </w:pPr>
      <w:r w:rsidRPr="00C91C7E">
        <w:rPr>
          <w:rFonts w:ascii="Century Gothic" w:hAnsi="Century Gothic" w:cs="Calibri"/>
          <w:b/>
          <w:bCs/>
          <w:sz w:val="22"/>
          <w:szCs w:val="22"/>
        </w:rPr>
        <w:t>.....................,</w:t>
      </w:r>
    </w:p>
    <w:p w14:paraId="4BC969CE"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w:t>
      </w:r>
    </w:p>
    <w:p w14:paraId="08ECDAD5"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Matična številka: .........., </w:t>
      </w:r>
    </w:p>
    <w:p w14:paraId="0193CC70"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Davčna številka: ..........., </w:t>
      </w:r>
    </w:p>
    <w:p w14:paraId="1E169ADD"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ki ga zastopa ..........</w:t>
      </w:r>
    </w:p>
    <w:p w14:paraId="643FD046" w14:textId="209CA881"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(v nadaljevanju »</w:t>
      </w:r>
      <w:r w:rsidR="00FF5531" w:rsidRPr="00A431A1">
        <w:rPr>
          <w:rFonts w:ascii="Century Gothic" w:hAnsi="Century Gothic" w:cs="Calibri"/>
          <w:b/>
          <w:sz w:val="22"/>
          <w:szCs w:val="22"/>
        </w:rPr>
        <w:t>izvajalec</w:t>
      </w:r>
      <w:r w:rsidRPr="00A431A1">
        <w:rPr>
          <w:rFonts w:ascii="Century Gothic" w:hAnsi="Century Gothic" w:cs="Calibri"/>
          <w:sz w:val="22"/>
          <w:szCs w:val="22"/>
        </w:rPr>
        <w:t>«)</w:t>
      </w:r>
    </w:p>
    <w:p w14:paraId="7F25F76A" w14:textId="77777777" w:rsidR="00FD3446" w:rsidRPr="00A431A1" w:rsidRDefault="00FD3446" w:rsidP="002D0119">
      <w:pPr>
        <w:spacing w:line="276" w:lineRule="auto"/>
        <w:rPr>
          <w:rFonts w:ascii="Century Gothic" w:hAnsi="Century Gothic" w:cs="Calibri"/>
          <w:b/>
          <w:sz w:val="22"/>
          <w:szCs w:val="22"/>
        </w:rPr>
      </w:pPr>
    </w:p>
    <w:p w14:paraId="6E9187E7" w14:textId="77777777" w:rsidR="00FD3446" w:rsidRPr="00A431A1" w:rsidRDefault="00FD3446" w:rsidP="002D0119">
      <w:pPr>
        <w:spacing w:line="276" w:lineRule="auto"/>
        <w:rPr>
          <w:rFonts w:ascii="Century Gothic" w:hAnsi="Century Gothic" w:cs="Calibri"/>
          <w:b/>
        </w:rPr>
      </w:pPr>
    </w:p>
    <w:p w14:paraId="02DBE3CD" w14:textId="77777777" w:rsidR="00720BB9" w:rsidRPr="00A431A1" w:rsidRDefault="00720BB9" w:rsidP="002D0119">
      <w:pPr>
        <w:spacing w:line="276" w:lineRule="auto"/>
        <w:rPr>
          <w:rFonts w:ascii="Century Gothic" w:hAnsi="Century Gothic" w:cs="Calibri"/>
          <w:b/>
          <w:sz w:val="22"/>
          <w:szCs w:val="22"/>
        </w:rPr>
      </w:pPr>
    </w:p>
    <w:p w14:paraId="48BEE0ED" w14:textId="77777777" w:rsidR="00720BB9" w:rsidRPr="00A431A1" w:rsidRDefault="00720BB9" w:rsidP="002D0119">
      <w:pPr>
        <w:spacing w:line="276" w:lineRule="auto"/>
        <w:rPr>
          <w:rFonts w:ascii="Century Gothic" w:hAnsi="Century Gothic" w:cs="Calibri"/>
          <w:sz w:val="24"/>
          <w:szCs w:val="22"/>
        </w:rPr>
      </w:pPr>
      <w:r w:rsidRPr="00A431A1">
        <w:rPr>
          <w:rFonts w:ascii="Century Gothic" w:hAnsi="Century Gothic" w:cs="Calibri"/>
          <w:sz w:val="22"/>
          <w:szCs w:val="22"/>
        </w:rPr>
        <w:t>skleneta</w:t>
      </w:r>
    </w:p>
    <w:p w14:paraId="5DC7B971" w14:textId="77777777" w:rsidR="00720BB9" w:rsidRPr="00A431A1" w:rsidRDefault="00720BB9" w:rsidP="002D0119">
      <w:pPr>
        <w:spacing w:line="276" w:lineRule="auto"/>
        <w:ind w:right="965"/>
        <w:jc w:val="both"/>
        <w:rPr>
          <w:rFonts w:ascii="Century Gothic" w:hAnsi="Century Gothic" w:cs="Calibri"/>
        </w:rPr>
      </w:pPr>
    </w:p>
    <w:p w14:paraId="2AA3A3D2" w14:textId="77777777" w:rsidR="008E6B79" w:rsidRPr="00A431A1" w:rsidRDefault="008E6B79" w:rsidP="002D0119">
      <w:pPr>
        <w:spacing w:line="276" w:lineRule="auto"/>
        <w:ind w:right="965"/>
        <w:jc w:val="both"/>
        <w:rPr>
          <w:rFonts w:ascii="Century Gothic" w:hAnsi="Century Gothic" w:cs="Calibri"/>
        </w:rPr>
      </w:pPr>
    </w:p>
    <w:p w14:paraId="62D08408" w14:textId="77777777" w:rsidR="00EF6763" w:rsidRPr="00A431A1" w:rsidRDefault="00DF3E94" w:rsidP="002D0119">
      <w:pPr>
        <w:pStyle w:val="NASLOV40ptGRAY"/>
        <w:spacing w:after="0" w:line="276" w:lineRule="auto"/>
        <w:jc w:val="center"/>
        <w:rPr>
          <w:rFonts w:ascii="Century Gothic" w:eastAsia="Times New Roman" w:hAnsi="Century Gothic"/>
          <w:color w:val="595959"/>
        </w:rPr>
      </w:pPr>
      <w:r w:rsidRPr="00A431A1">
        <w:rPr>
          <w:rFonts w:ascii="Century Gothic" w:eastAsia="Times New Roman" w:hAnsi="Century Gothic"/>
          <w:color w:val="595959"/>
        </w:rPr>
        <w:t>OKVIRNI SPORAZUM</w:t>
      </w:r>
    </w:p>
    <w:p w14:paraId="74661174"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0AB87439"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r w:rsidRPr="00A431A1">
        <w:rPr>
          <w:rFonts w:ascii="Century Gothic" w:eastAsia="Times New Roman" w:hAnsi="Century Gothic"/>
          <w:caps w:val="0"/>
          <w:color w:val="595959"/>
          <w:sz w:val="28"/>
        </w:rPr>
        <w:t>št</w:t>
      </w:r>
      <w:r w:rsidRPr="00A431A1">
        <w:rPr>
          <w:rFonts w:ascii="Century Gothic" w:eastAsia="Times New Roman" w:hAnsi="Century Gothic"/>
          <w:color w:val="595959"/>
          <w:sz w:val="28"/>
        </w:rPr>
        <w:t>. _________</w:t>
      </w:r>
    </w:p>
    <w:p w14:paraId="614F6388"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4702AE72" w14:textId="70ED0774" w:rsidR="005C73A8" w:rsidRPr="005C73A8" w:rsidRDefault="005C73A8" w:rsidP="005C73A8">
      <w:pPr>
        <w:spacing w:line="276" w:lineRule="auto"/>
        <w:jc w:val="center"/>
        <w:rPr>
          <w:rFonts w:ascii="Century Gothic" w:hAnsi="Century Gothic"/>
          <w:color w:val="595959"/>
          <w:sz w:val="28"/>
        </w:rPr>
      </w:pPr>
      <w:r w:rsidRPr="005C73A8">
        <w:rPr>
          <w:rFonts w:ascii="Century Gothic" w:hAnsi="Century Gothic"/>
          <w:color w:val="595959"/>
          <w:sz w:val="28"/>
        </w:rPr>
        <w:t>za upravljanje in vzdrževanje sistema za izposojo koles  e</w:t>
      </w:r>
      <w:r>
        <w:rPr>
          <w:rFonts w:ascii="Century Gothic" w:hAnsi="Century Gothic"/>
          <w:color w:val="595959"/>
          <w:sz w:val="28"/>
        </w:rPr>
        <w:t>KOLOka</w:t>
      </w:r>
      <w:r w:rsidRPr="005C73A8">
        <w:rPr>
          <w:rFonts w:ascii="Century Gothic" w:hAnsi="Century Gothic"/>
          <w:color w:val="595959"/>
          <w:sz w:val="28"/>
        </w:rPr>
        <w:t xml:space="preserve"> </w:t>
      </w:r>
    </w:p>
    <w:p w14:paraId="3F5384B6" w14:textId="35853F38" w:rsidR="008E6B79" w:rsidRDefault="005C73A8" w:rsidP="005C73A8">
      <w:pPr>
        <w:spacing w:line="276" w:lineRule="auto"/>
        <w:jc w:val="center"/>
        <w:rPr>
          <w:rFonts w:ascii="Century Gothic" w:hAnsi="Century Gothic"/>
          <w:color w:val="595959"/>
          <w:sz w:val="28"/>
        </w:rPr>
      </w:pPr>
      <w:r w:rsidRPr="005C73A8">
        <w:rPr>
          <w:rFonts w:ascii="Century Gothic" w:hAnsi="Century Gothic"/>
          <w:color w:val="595959"/>
          <w:sz w:val="28"/>
        </w:rPr>
        <w:t xml:space="preserve">v sklopu </w:t>
      </w:r>
      <w:r>
        <w:rPr>
          <w:rFonts w:ascii="Century Gothic" w:hAnsi="Century Gothic"/>
          <w:color w:val="595959"/>
          <w:sz w:val="28"/>
        </w:rPr>
        <w:t>G</w:t>
      </w:r>
      <w:r w:rsidRPr="005C73A8">
        <w:rPr>
          <w:rFonts w:ascii="Century Gothic" w:hAnsi="Century Gothic"/>
          <w:color w:val="595959"/>
          <w:sz w:val="28"/>
        </w:rPr>
        <w:t xml:space="preserve">orenjska </w:t>
      </w:r>
      <w:r>
        <w:rPr>
          <w:rFonts w:ascii="Century Gothic" w:hAnsi="Century Gothic"/>
          <w:color w:val="595959"/>
          <w:sz w:val="28"/>
        </w:rPr>
        <w:t>B</w:t>
      </w:r>
      <w:r w:rsidRPr="005C73A8">
        <w:rPr>
          <w:rFonts w:ascii="Century Gothic" w:hAnsi="Century Gothic"/>
          <w:color w:val="595959"/>
          <w:sz w:val="28"/>
        </w:rPr>
        <w:t>ike za obdobje od 1.</w:t>
      </w:r>
      <w:r>
        <w:rPr>
          <w:rFonts w:ascii="Century Gothic" w:hAnsi="Century Gothic"/>
          <w:color w:val="595959"/>
          <w:sz w:val="28"/>
        </w:rPr>
        <w:t xml:space="preserve"> </w:t>
      </w:r>
      <w:r w:rsidRPr="005C73A8">
        <w:rPr>
          <w:rFonts w:ascii="Century Gothic" w:hAnsi="Century Gothic"/>
          <w:color w:val="595959"/>
          <w:sz w:val="28"/>
        </w:rPr>
        <w:t>7. 2025 do 1.</w:t>
      </w:r>
      <w:r>
        <w:rPr>
          <w:rFonts w:ascii="Century Gothic" w:hAnsi="Century Gothic"/>
          <w:color w:val="595959"/>
          <w:sz w:val="28"/>
        </w:rPr>
        <w:t xml:space="preserve"> </w:t>
      </w:r>
      <w:r w:rsidRPr="005C73A8">
        <w:rPr>
          <w:rFonts w:ascii="Century Gothic" w:hAnsi="Century Gothic"/>
          <w:color w:val="595959"/>
          <w:sz w:val="28"/>
        </w:rPr>
        <w:t>7.</w:t>
      </w:r>
      <w:r>
        <w:rPr>
          <w:rFonts w:ascii="Century Gothic" w:hAnsi="Century Gothic"/>
          <w:color w:val="595959"/>
          <w:sz w:val="28"/>
        </w:rPr>
        <w:t xml:space="preserve"> </w:t>
      </w:r>
      <w:r w:rsidRPr="005C73A8">
        <w:rPr>
          <w:rFonts w:ascii="Century Gothic" w:hAnsi="Century Gothic"/>
          <w:color w:val="595959"/>
          <w:sz w:val="28"/>
        </w:rPr>
        <w:t>2029</w:t>
      </w:r>
    </w:p>
    <w:p w14:paraId="600964F9" w14:textId="3E372A4F" w:rsidR="005C73A8" w:rsidRPr="005C73A8" w:rsidRDefault="005C73A8" w:rsidP="005C73A8">
      <w:pPr>
        <w:spacing w:line="276" w:lineRule="auto"/>
        <w:rPr>
          <w:rFonts w:ascii="Century Gothic" w:hAnsi="Century Gothic"/>
          <w:color w:val="595959"/>
          <w:sz w:val="28"/>
        </w:rPr>
      </w:pPr>
    </w:p>
    <w:p w14:paraId="677A1A99" w14:textId="77777777" w:rsidR="005C73A8" w:rsidRDefault="005C73A8">
      <w:pPr>
        <w:rPr>
          <w:rFonts w:ascii="Century Gothic" w:eastAsia="Calibri" w:hAnsi="Century Gothic"/>
          <w:b/>
          <w:sz w:val="22"/>
          <w:szCs w:val="22"/>
        </w:rPr>
      </w:pPr>
      <w:r>
        <w:rPr>
          <w:rFonts w:ascii="Century Gothic" w:hAnsi="Century Gothic"/>
          <w:b/>
          <w:sz w:val="22"/>
          <w:szCs w:val="22"/>
        </w:rPr>
        <w:br w:type="page"/>
      </w:r>
    </w:p>
    <w:p w14:paraId="4A3A519E" w14:textId="63A90D8F" w:rsidR="002E3AB9"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lastRenderedPageBreak/>
        <w:t xml:space="preserve">I. </w:t>
      </w:r>
      <w:r w:rsidR="002E3AB9" w:rsidRPr="00016A49">
        <w:rPr>
          <w:rFonts w:ascii="Century Gothic" w:hAnsi="Century Gothic"/>
          <w:b/>
          <w:sz w:val="22"/>
          <w:szCs w:val="22"/>
        </w:rPr>
        <w:t>UVODNE DOLOČBE</w:t>
      </w:r>
    </w:p>
    <w:p w14:paraId="1F706F3C" w14:textId="77777777" w:rsidR="00C86AA3" w:rsidRPr="00016A49" w:rsidRDefault="00C86AA3" w:rsidP="002D0119">
      <w:pPr>
        <w:pStyle w:val="BodyText"/>
        <w:spacing w:after="0" w:line="276" w:lineRule="auto"/>
        <w:rPr>
          <w:rFonts w:ascii="Century Gothic" w:hAnsi="Century Gothic"/>
          <w:b/>
          <w:sz w:val="22"/>
          <w:szCs w:val="22"/>
        </w:rPr>
      </w:pPr>
    </w:p>
    <w:p w14:paraId="3A59E4E1"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10DB6E8" w14:textId="44A531F4"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(Ugotovitvena določba)</w:t>
      </w:r>
    </w:p>
    <w:p w14:paraId="107A439F" w14:textId="77777777" w:rsidR="0016425F" w:rsidRDefault="0016425F" w:rsidP="002D0119">
      <w:pPr>
        <w:spacing w:line="276" w:lineRule="auto"/>
        <w:jc w:val="center"/>
        <w:rPr>
          <w:rFonts w:ascii="Century Gothic" w:hAnsi="Century Gothic"/>
          <w:sz w:val="22"/>
          <w:szCs w:val="22"/>
        </w:rPr>
      </w:pPr>
    </w:p>
    <w:p w14:paraId="35E29E3D" w14:textId="6C296429" w:rsidR="005C73A8" w:rsidRPr="00053EDA" w:rsidRDefault="0066400A" w:rsidP="00053EDA">
      <w:pPr>
        <w:spacing w:line="276" w:lineRule="auto"/>
        <w:jc w:val="both"/>
        <w:rPr>
          <w:rFonts w:ascii="Century Gothic" w:hAnsi="Century Gothic"/>
          <w:sz w:val="22"/>
          <w:szCs w:val="22"/>
        </w:rPr>
      </w:pPr>
      <w:r>
        <w:rPr>
          <w:rFonts w:ascii="Century Gothic" w:hAnsi="Century Gothic"/>
          <w:sz w:val="22"/>
          <w:szCs w:val="22"/>
        </w:rPr>
        <w:t xml:space="preserve">Stranki okvirnega sporazuma </w:t>
      </w:r>
      <w:r w:rsidR="00DA23EA">
        <w:rPr>
          <w:rFonts w:ascii="Century Gothic" w:hAnsi="Century Gothic"/>
          <w:sz w:val="22"/>
          <w:szCs w:val="22"/>
        </w:rPr>
        <w:t>uvodoma ugotavljata</w:t>
      </w:r>
      <w:r w:rsidR="00053EDA">
        <w:rPr>
          <w:rFonts w:ascii="Century Gothic" w:hAnsi="Century Gothic"/>
          <w:sz w:val="22"/>
          <w:szCs w:val="22"/>
        </w:rPr>
        <w:t xml:space="preserve">, da </w:t>
      </w:r>
      <w:r w:rsidR="005C73A8" w:rsidRPr="00053EDA">
        <w:rPr>
          <w:rFonts w:ascii="Century Gothic" w:hAnsi="Century Gothic"/>
          <w:sz w:val="22"/>
          <w:szCs w:val="22"/>
        </w:rPr>
        <w:t>je naročnik Občina Škofja Loka za oddajo storitev upravljanja in vzdrževanja sistema za izposojo koles eKOLOka za obdobje od 1. 7. 2025 do 1. 7. 2029 v sklopu sistema Gorenjska bike izvedel javno naročilo »Vzdrževanje in upravljanje sistema za izposojo koles eKOLOka v sklopu Gorenjska Bike,« objavljenem na Portalu javnih naročil dne ……., pod zaporedno št. objave …………, na osnovi katerega je bil z Odločitvijo o oddaji javnega naročila .......... z dne …... kot najugodnejši ponudnik izbran zgoraj navedeni izvajalec.</w:t>
      </w:r>
    </w:p>
    <w:p w14:paraId="055A6BA9" w14:textId="60AE377D" w:rsidR="002E3AB9" w:rsidRPr="00016A49" w:rsidRDefault="00016A49" w:rsidP="002D0119">
      <w:pPr>
        <w:pStyle w:val="BodyText"/>
        <w:tabs>
          <w:tab w:val="left" w:pos="284"/>
          <w:tab w:val="left" w:pos="5850"/>
        </w:tabs>
        <w:spacing w:after="0" w:line="276" w:lineRule="auto"/>
        <w:rPr>
          <w:rFonts w:ascii="Century Gothic" w:hAnsi="Century Gothic"/>
          <w:sz w:val="22"/>
          <w:szCs w:val="22"/>
        </w:rPr>
      </w:pPr>
      <w:r>
        <w:rPr>
          <w:rFonts w:ascii="Century Gothic" w:hAnsi="Century Gothic"/>
          <w:sz w:val="22"/>
          <w:szCs w:val="22"/>
        </w:rPr>
        <w:tab/>
      </w:r>
    </w:p>
    <w:p w14:paraId="78E0F71A" w14:textId="0EB8E5E9" w:rsidR="002E3AB9"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t xml:space="preserve">II. </w:t>
      </w:r>
      <w:r w:rsidR="002E3AB9" w:rsidRPr="00016A49">
        <w:rPr>
          <w:rFonts w:ascii="Century Gothic" w:hAnsi="Century Gothic"/>
          <w:b/>
          <w:sz w:val="22"/>
          <w:szCs w:val="22"/>
        </w:rPr>
        <w:t>PREDMET OKVIRNEGA SPORAZUMA</w:t>
      </w:r>
    </w:p>
    <w:p w14:paraId="306F7573" w14:textId="77777777" w:rsidR="00C86AA3" w:rsidRPr="00016A49" w:rsidRDefault="00C86AA3" w:rsidP="002D0119">
      <w:pPr>
        <w:pStyle w:val="BodyText"/>
        <w:spacing w:after="0" w:line="276" w:lineRule="auto"/>
        <w:rPr>
          <w:rFonts w:ascii="Century Gothic" w:hAnsi="Century Gothic"/>
          <w:b/>
          <w:sz w:val="22"/>
          <w:szCs w:val="22"/>
        </w:rPr>
      </w:pPr>
    </w:p>
    <w:p w14:paraId="69748FF0"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71660E5" w14:textId="04B70440"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Predmet okvirnega sporazuma</w:t>
      </w:r>
      <w:r w:rsidRPr="0016425F">
        <w:rPr>
          <w:rFonts w:ascii="Century Gothic" w:hAnsi="Century Gothic"/>
          <w:b/>
          <w:bCs/>
          <w:sz w:val="22"/>
          <w:szCs w:val="22"/>
        </w:rPr>
        <w:t>)</w:t>
      </w:r>
    </w:p>
    <w:p w14:paraId="389429DA" w14:textId="77777777" w:rsidR="0016425F" w:rsidRDefault="0016425F" w:rsidP="002D0119">
      <w:pPr>
        <w:pStyle w:val="BodyText"/>
        <w:spacing w:after="0" w:line="276" w:lineRule="auto"/>
        <w:jc w:val="both"/>
        <w:rPr>
          <w:rFonts w:ascii="Century Gothic" w:hAnsi="Century Gothic"/>
          <w:sz w:val="22"/>
          <w:szCs w:val="22"/>
        </w:rPr>
      </w:pPr>
    </w:p>
    <w:p w14:paraId="5B85D92E" w14:textId="56069CDC" w:rsidR="0095179B"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S</w:t>
      </w:r>
      <w:r w:rsidR="002E3AB9" w:rsidRPr="00016A49">
        <w:rPr>
          <w:rFonts w:ascii="Century Gothic" w:hAnsi="Century Gothic"/>
          <w:sz w:val="22"/>
          <w:szCs w:val="22"/>
        </w:rPr>
        <w:t xml:space="preserve"> tem okvirnim sporazumom naročnik oddaja, izvajalec pa prevzame v izvedbo </w:t>
      </w:r>
      <w:r w:rsidR="0016425F" w:rsidRPr="0016425F">
        <w:rPr>
          <w:rFonts w:ascii="Century Gothic" w:hAnsi="Century Gothic"/>
          <w:sz w:val="22"/>
          <w:szCs w:val="22"/>
        </w:rPr>
        <w:t xml:space="preserve">storitve </w:t>
      </w:r>
      <w:r w:rsidR="0095179B">
        <w:rPr>
          <w:rFonts w:ascii="Century Gothic" w:hAnsi="Century Gothic"/>
          <w:sz w:val="22"/>
          <w:szCs w:val="22"/>
        </w:rPr>
        <w:t>v</w:t>
      </w:r>
      <w:r w:rsidR="0095179B" w:rsidRPr="0095179B">
        <w:rPr>
          <w:rFonts w:ascii="Century Gothic" w:hAnsi="Century Gothic"/>
          <w:sz w:val="22"/>
          <w:szCs w:val="22"/>
        </w:rPr>
        <w:t>zdrževanj</w:t>
      </w:r>
      <w:r w:rsidR="0095179B">
        <w:rPr>
          <w:rFonts w:ascii="Century Gothic" w:hAnsi="Century Gothic"/>
          <w:sz w:val="22"/>
          <w:szCs w:val="22"/>
        </w:rPr>
        <w:t>a</w:t>
      </w:r>
      <w:r w:rsidR="005C73A8">
        <w:rPr>
          <w:rFonts w:ascii="Century Gothic" w:hAnsi="Century Gothic"/>
          <w:sz w:val="22"/>
          <w:szCs w:val="22"/>
        </w:rPr>
        <w:t xml:space="preserve"> in </w:t>
      </w:r>
      <w:r w:rsidR="0095179B" w:rsidRPr="0095179B">
        <w:rPr>
          <w:rFonts w:ascii="Century Gothic" w:hAnsi="Century Gothic"/>
          <w:sz w:val="22"/>
          <w:szCs w:val="22"/>
        </w:rPr>
        <w:t>upravljanj</w:t>
      </w:r>
      <w:r w:rsidR="0095179B">
        <w:rPr>
          <w:rFonts w:ascii="Century Gothic" w:hAnsi="Century Gothic"/>
          <w:sz w:val="22"/>
          <w:szCs w:val="22"/>
        </w:rPr>
        <w:t>a</w:t>
      </w:r>
      <w:r w:rsidR="0095179B" w:rsidRPr="0095179B">
        <w:rPr>
          <w:rFonts w:ascii="Century Gothic" w:hAnsi="Century Gothic"/>
          <w:sz w:val="22"/>
          <w:szCs w:val="22"/>
        </w:rPr>
        <w:t xml:space="preserve"> sistema za izposojo koles </w:t>
      </w:r>
      <w:r w:rsidR="005C73A8">
        <w:rPr>
          <w:rFonts w:ascii="Century Gothic" w:hAnsi="Century Gothic"/>
          <w:sz w:val="22"/>
          <w:szCs w:val="22"/>
        </w:rPr>
        <w:t>eKOLOka</w:t>
      </w:r>
      <w:r w:rsidR="0095179B" w:rsidRPr="0095179B">
        <w:rPr>
          <w:rFonts w:ascii="Century Gothic" w:hAnsi="Century Gothic"/>
          <w:sz w:val="22"/>
          <w:szCs w:val="22"/>
        </w:rPr>
        <w:t>/ Gorenjska Bike</w:t>
      </w:r>
      <w:r w:rsidR="008348CB">
        <w:rPr>
          <w:rFonts w:ascii="Century Gothic" w:hAnsi="Century Gothic"/>
          <w:sz w:val="22"/>
          <w:szCs w:val="22"/>
        </w:rPr>
        <w:t xml:space="preserve"> (v nadaljevanju sistem </w:t>
      </w:r>
      <w:r w:rsidR="005C73A8">
        <w:rPr>
          <w:rFonts w:ascii="Century Gothic" w:hAnsi="Century Gothic"/>
          <w:sz w:val="22"/>
          <w:szCs w:val="22"/>
        </w:rPr>
        <w:t>eKOLOka</w:t>
      </w:r>
      <w:r w:rsidR="008348CB">
        <w:rPr>
          <w:rFonts w:ascii="Century Gothic" w:hAnsi="Century Gothic"/>
          <w:sz w:val="22"/>
          <w:szCs w:val="22"/>
        </w:rPr>
        <w:t>)</w:t>
      </w:r>
      <w:r w:rsidR="00633380">
        <w:rPr>
          <w:rFonts w:ascii="Century Gothic" w:hAnsi="Century Gothic"/>
          <w:sz w:val="22"/>
          <w:szCs w:val="22"/>
        </w:rPr>
        <w:t xml:space="preserve">, ki obsega: </w:t>
      </w:r>
    </w:p>
    <w:p w14:paraId="37BE60E3" w14:textId="0F38D16C" w:rsidR="00633380" w:rsidRPr="002E33C4" w:rsidRDefault="002E33C4" w:rsidP="002E33C4">
      <w:pPr>
        <w:pStyle w:val="BodyText"/>
        <w:numPr>
          <w:ilvl w:val="0"/>
          <w:numId w:val="25"/>
        </w:numPr>
        <w:spacing w:after="0" w:line="276" w:lineRule="auto"/>
        <w:jc w:val="both"/>
        <w:rPr>
          <w:rFonts w:ascii="Century Gothic" w:hAnsi="Century Gothic"/>
          <w:sz w:val="22"/>
          <w:szCs w:val="22"/>
        </w:rPr>
      </w:pPr>
      <w:r>
        <w:rPr>
          <w:rFonts w:ascii="Century Gothic" w:hAnsi="Century Gothic"/>
          <w:sz w:val="22"/>
          <w:szCs w:val="22"/>
        </w:rPr>
        <w:t>z</w:t>
      </w:r>
      <w:r w:rsidR="00633380" w:rsidRPr="002E33C4">
        <w:rPr>
          <w:rFonts w:ascii="Century Gothic" w:hAnsi="Century Gothic"/>
          <w:sz w:val="22"/>
          <w:szCs w:val="22"/>
        </w:rPr>
        <w:t>agotavljanje učinkovitega delovanja in čim večje uporabe sistema eKOLOka in Gorenjska</w:t>
      </w:r>
      <w:r w:rsidR="00D77054">
        <w:rPr>
          <w:rFonts w:ascii="Century Gothic" w:hAnsi="Century Gothic"/>
          <w:sz w:val="22"/>
          <w:szCs w:val="22"/>
        </w:rPr>
        <w:t xml:space="preserve"> B</w:t>
      </w:r>
      <w:r w:rsidR="00633380" w:rsidRPr="002E33C4">
        <w:rPr>
          <w:rFonts w:ascii="Century Gothic" w:hAnsi="Century Gothic"/>
          <w:sz w:val="22"/>
          <w:szCs w:val="22"/>
        </w:rPr>
        <w:t>ike v občini,</w:t>
      </w:r>
    </w:p>
    <w:p w14:paraId="1D97C619" w14:textId="4663230B" w:rsidR="00633380" w:rsidRPr="002E33C4" w:rsidRDefault="002E33C4" w:rsidP="002E33C4">
      <w:pPr>
        <w:pStyle w:val="BodyText"/>
        <w:numPr>
          <w:ilvl w:val="0"/>
          <w:numId w:val="25"/>
        </w:numPr>
        <w:spacing w:after="0" w:line="276" w:lineRule="auto"/>
        <w:jc w:val="both"/>
        <w:rPr>
          <w:rFonts w:ascii="Century Gothic" w:hAnsi="Century Gothic"/>
          <w:sz w:val="22"/>
          <w:szCs w:val="22"/>
        </w:rPr>
      </w:pPr>
      <w:r>
        <w:rPr>
          <w:rFonts w:ascii="Century Gothic" w:hAnsi="Century Gothic"/>
          <w:sz w:val="22"/>
          <w:szCs w:val="22"/>
        </w:rPr>
        <w:t>v</w:t>
      </w:r>
      <w:r w:rsidR="00633380" w:rsidRPr="002E33C4">
        <w:rPr>
          <w:rFonts w:ascii="Century Gothic" w:hAnsi="Century Gothic"/>
          <w:sz w:val="22"/>
          <w:szCs w:val="22"/>
        </w:rPr>
        <w:t>zdrževanje desetih elektrificiranih postaj, štiriindvajset (24) navadnih koles, štirindvajset (24) električnih koles, stopetnajst (115) e-ključavnic in druge obstoječe opreme, informacijsko podporo avtomatiziranega sistema za izposojo koles, zagotavljanje klicnega centra in servis koles</w:t>
      </w:r>
      <w:r>
        <w:rPr>
          <w:rFonts w:ascii="Century Gothic" w:hAnsi="Century Gothic"/>
          <w:sz w:val="22"/>
          <w:szCs w:val="22"/>
        </w:rPr>
        <w:t>,</w:t>
      </w:r>
    </w:p>
    <w:p w14:paraId="62977A8E" w14:textId="723440F9" w:rsidR="00633380" w:rsidRPr="002E33C4" w:rsidRDefault="002E33C4" w:rsidP="002E33C4">
      <w:pPr>
        <w:pStyle w:val="BodyText"/>
        <w:numPr>
          <w:ilvl w:val="0"/>
          <w:numId w:val="25"/>
        </w:numPr>
        <w:spacing w:after="0" w:line="276" w:lineRule="auto"/>
        <w:jc w:val="both"/>
        <w:rPr>
          <w:rFonts w:ascii="Century Gothic" w:hAnsi="Century Gothic"/>
          <w:sz w:val="22"/>
          <w:szCs w:val="22"/>
        </w:rPr>
      </w:pPr>
      <w:r>
        <w:rPr>
          <w:rFonts w:ascii="Century Gothic" w:hAnsi="Century Gothic"/>
          <w:sz w:val="22"/>
          <w:szCs w:val="22"/>
        </w:rPr>
        <w:t>l</w:t>
      </w:r>
      <w:r w:rsidR="00633380" w:rsidRPr="002E33C4">
        <w:rPr>
          <w:rFonts w:ascii="Century Gothic" w:hAnsi="Century Gothic"/>
          <w:sz w:val="22"/>
          <w:szCs w:val="22"/>
        </w:rPr>
        <w:t>icenčnino za deset (10) elektrificiranih postaj</w:t>
      </w:r>
      <w:r>
        <w:rPr>
          <w:rFonts w:ascii="Century Gothic" w:hAnsi="Century Gothic"/>
          <w:sz w:val="22"/>
          <w:szCs w:val="22"/>
        </w:rPr>
        <w:t>,</w:t>
      </w:r>
    </w:p>
    <w:p w14:paraId="684592BE" w14:textId="71D2DDBA" w:rsidR="00633380" w:rsidRDefault="002E33C4" w:rsidP="002E33C4">
      <w:pPr>
        <w:pStyle w:val="BodyText"/>
        <w:numPr>
          <w:ilvl w:val="0"/>
          <w:numId w:val="25"/>
        </w:numPr>
        <w:spacing w:after="0" w:line="276" w:lineRule="auto"/>
        <w:jc w:val="both"/>
        <w:rPr>
          <w:rFonts w:ascii="Century Gothic" w:hAnsi="Century Gothic"/>
          <w:sz w:val="22"/>
          <w:szCs w:val="22"/>
        </w:rPr>
      </w:pPr>
      <w:r>
        <w:rPr>
          <w:rFonts w:ascii="Century Gothic" w:hAnsi="Century Gothic"/>
          <w:sz w:val="22"/>
          <w:szCs w:val="22"/>
        </w:rPr>
        <w:t>d</w:t>
      </w:r>
      <w:r w:rsidR="00633380" w:rsidRPr="002E33C4">
        <w:rPr>
          <w:rFonts w:ascii="Century Gothic" w:hAnsi="Century Gothic"/>
          <w:sz w:val="22"/>
          <w:szCs w:val="22"/>
        </w:rPr>
        <w:t>obava, zamenjava in popravilo rezervnih delov koles, vključno z nalepkami na teh rezervnih delih</w:t>
      </w:r>
      <w:r>
        <w:rPr>
          <w:rFonts w:ascii="Century Gothic" w:hAnsi="Century Gothic"/>
          <w:sz w:val="22"/>
          <w:szCs w:val="22"/>
        </w:rPr>
        <w:t>,</w:t>
      </w:r>
    </w:p>
    <w:p w14:paraId="52E0D909" w14:textId="29F4D27D" w:rsidR="00D77054" w:rsidRPr="002E33C4" w:rsidRDefault="00D77054" w:rsidP="002E33C4">
      <w:pPr>
        <w:pStyle w:val="BodyText"/>
        <w:numPr>
          <w:ilvl w:val="0"/>
          <w:numId w:val="25"/>
        </w:numPr>
        <w:spacing w:after="0" w:line="276" w:lineRule="auto"/>
        <w:jc w:val="both"/>
        <w:rPr>
          <w:rFonts w:ascii="Century Gothic" w:hAnsi="Century Gothic"/>
          <w:sz w:val="22"/>
          <w:szCs w:val="22"/>
        </w:rPr>
      </w:pPr>
      <w:r>
        <w:rPr>
          <w:rFonts w:ascii="Century Gothic" w:hAnsi="Century Gothic"/>
          <w:sz w:val="22"/>
          <w:szCs w:val="22"/>
        </w:rPr>
        <w:t>obravnava škodnih primerov,</w:t>
      </w:r>
    </w:p>
    <w:p w14:paraId="5F8083FA" w14:textId="469A0790" w:rsidR="002E33C4" w:rsidRPr="002E33C4" w:rsidRDefault="002E33C4" w:rsidP="00FB5467">
      <w:pPr>
        <w:pStyle w:val="BodyText"/>
        <w:numPr>
          <w:ilvl w:val="0"/>
          <w:numId w:val="25"/>
        </w:numPr>
        <w:spacing w:after="0" w:line="276" w:lineRule="auto"/>
        <w:jc w:val="both"/>
        <w:rPr>
          <w:rFonts w:ascii="Century Gothic" w:hAnsi="Century Gothic"/>
          <w:sz w:val="22"/>
          <w:szCs w:val="22"/>
        </w:rPr>
      </w:pPr>
      <w:r>
        <w:rPr>
          <w:rFonts w:ascii="Century Gothic" w:hAnsi="Century Gothic"/>
          <w:sz w:val="22"/>
          <w:szCs w:val="22"/>
        </w:rPr>
        <w:t>u</w:t>
      </w:r>
      <w:r w:rsidR="00633380" w:rsidRPr="002E33C4">
        <w:rPr>
          <w:rFonts w:ascii="Century Gothic" w:hAnsi="Century Gothic"/>
          <w:sz w:val="22"/>
          <w:szCs w:val="22"/>
        </w:rPr>
        <w:t>pravljanje in uporabnina sistema (dnevni pregled sistema, pregled izposoj, pregled novih uporabnikov, pregled poročila klicnega centra, reševanje anomalij oz. prijave uporabnikov, svetovanje oz. pomoč naročniku glede delovanja sistema in koles vključno z izdelavo mesečnih poročil naročniku glede uporabe in delovanja sistema, priprava poročila za sankcioniranje uporabnikov v primeru neupoštevanja splošnih pravil, sprememba cenikov 1</w:t>
      </w:r>
      <w:r>
        <w:rPr>
          <w:rFonts w:ascii="Century Gothic" w:hAnsi="Century Gothic"/>
          <w:sz w:val="22"/>
          <w:szCs w:val="22"/>
        </w:rPr>
        <w:t>-</w:t>
      </w:r>
      <w:r w:rsidR="00633380" w:rsidRPr="002E33C4">
        <w:rPr>
          <w:rFonts w:ascii="Century Gothic" w:hAnsi="Century Gothic"/>
          <w:sz w:val="22"/>
          <w:szCs w:val="22"/>
        </w:rPr>
        <w:t>krat letno</w:t>
      </w:r>
      <w:r w:rsidR="00C91C7E">
        <w:rPr>
          <w:rFonts w:ascii="Century Gothic" w:hAnsi="Century Gothic"/>
          <w:sz w:val="22"/>
          <w:szCs w:val="22"/>
        </w:rPr>
        <w:t xml:space="preserve">), </w:t>
      </w:r>
    </w:p>
    <w:p w14:paraId="2681CB0B" w14:textId="73FE012F" w:rsidR="00C41C3A" w:rsidRPr="00FB5467" w:rsidRDefault="0016425F" w:rsidP="00FB5467">
      <w:pPr>
        <w:spacing w:line="276" w:lineRule="auto"/>
        <w:jc w:val="both"/>
        <w:rPr>
          <w:rFonts w:ascii="Century Gothic" w:hAnsi="Century Gothic"/>
          <w:sz w:val="22"/>
          <w:szCs w:val="22"/>
        </w:rPr>
      </w:pPr>
      <w:r w:rsidRPr="00FB5467">
        <w:rPr>
          <w:rFonts w:ascii="Century Gothic" w:hAnsi="Century Gothic"/>
          <w:sz w:val="22"/>
          <w:szCs w:val="22"/>
        </w:rPr>
        <w:t xml:space="preserve">vključno z nadgradnjami programske opreme ter širitvami </w:t>
      </w:r>
      <w:r w:rsidR="00327F55">
        <w:rPr>
          <w:rFonts w:ascii="Century Gothic" w:hAnsi="Century Gothic"/>
          <w:sz w:val="22"/>
          <w:szCs w:val="22"/>
        </w:rPr>
        <w:t>sistema</w:t>
      </w:r>
      <w:r w:rsidRPr="00FB5467">
        <w:rPr>
          <w:rFonts w:ascii="Century Gothic" w:hAnsi="Century Gothic"/>
          <w:sz w:val="22"/>
          <w:szCs w:val="22"/>
        </w:rPr>
        <w:t xml:space="preserve">, skladno z razvojem tehnologije in potrebami naročnika za optimalno </w:t>
      </w:r>
      <w:r w:rsidR="0055369F">
        <w:rPr>
          <w:rFonts w:ascii="Century Gothic" w:hAnsi="Century Gothic"/>
          <w:sz w:val="22"/>
          <w:szCs w:val="22"/>
        </w:rPr>
        <w:t>delovanje sistema</w:t>
      </w:r>
      <w:r w:rsidRPr="00FB5467">
        <w:rPr>
          <w:rFonts w:ascii="Century Gothic" w:hAnsi="Century Gothic"/>
          <w:sz w:val="22"/>
          <w:szCs w:val="22"/>
        </w:rPr>
        <w:t xml:space="preserve"> </w:t>
      </w:r>
      <w:r w:rsidR="002E33C4">
        <w:rPr>
          <w:rFonts w:ascii="Century Gothic" w:hAnsi="Century Gothic"/>
          <w:sz w:val="22"/>
          <w:szCs w:val="22"/>
        </w:rPr>
        <w:t>eKOLOka</w:t>
      </w:r>
      <w:r w:rsidRPr="00FB5467">
        <w:rPr>
          <w:rFonts w:ascii="Century Gothic" w:hAnsi="Century Gothic"/>
          <w:sz w:val="22"/>
          <w:szCs w:val="22"/>
        </w:rPr>
        <w:t>,</w:t>
      </w:r>
      <w:r w:rsidRPr="00FB5467">
        <w:rPr>
          <w:rFonts w:ascii="Century Gothic" w:hAnsi="Century Gothic"/>
        </w:rPr>
        <w:t xml:space="preserve"> </w:t>
      </w:r>
      <w:r w:rsidR="00C41C3A" w:rsidRPr="00FB5467">
        <w:rPr>
          <w:rFonts w:ascii="Century Gothic" w:hAnsi="Century Gothic"/>
          <w:sz w:val="22"/>
          <w:szCs w:val="22"/>
        </w:rPr>
        <w:t>vse skladno s Projektno nalogo</w:t>
      </w:r>
      <w:r w:rsidR="003748CB" w:rsidRPr="00FB5467">
        <w:rPr>
          <w:rFonts w:ascii="Century Gothic" w:hAnsi="Century Gothic"/>
          <w:sz w:val="22"/>
          <w:szCs w:val="22"/>
        </w:rPr>
        <w:t xml:space="preserve"> naročnika</w:t>
      </w:r>
      <w:r w:rsidR="009573EF">
        <w:rPr>
          <w:rFonts w:ascii="Century Gothic" w:hAnsi="Century Gothic"/>
          <w:sz w:val="22"/>
          <w:szCs w:val="22"/>
        </w:rPr>
        <w:t xml:space="preserve">, </w:t>
      </w:r>
      <w:r w:rsidR="00FB5467">
        <w:rPr>
          <w:rFonts w:ascii="Century Gothic" w:hAnsi="Century Gothic"/>
          <w:sz w:val="22"/>
          <w:szCs w:val="22"/>
        </w:rPr>
        <w:t>ki je kot priloga št. ____ sestavni del t</w:t>
      </w:r>
      <w:r w:rsidR="00327F55">
        <w:rPr>
          <w:rFonts w:ascii="Century Gothic" w:hAnsi="Century Gothic"/>
          <w:sz w:val="22"/>
          <w:szCs w:val="22"/>
        </w:rPr>
        <w:t>ega okvirnega sporazuma</w:t>
      </w:r>
      <w:r w:rsidR="00C41C3A" w:rsidRPr="00FB5467">
        <w:rPr>
          <w:rFonts w:ascii="Century Gothic" w:hAnsi="Century Gothic"/>
          <w:sz w:val="22"/>
          <w:szCs w:val="22"/>
        </w:rPr>
        <w:t>.</w:t>
      </w:r>
    </w:p>
    <w:p w14:paraId="026DCBF9" w14:textId="77777777" w:rsidR="00C91C7E" w:rsidRDefault="00C91C7E" w:rsidP="002D0119">
      <w:pPr>
        <w:pStyle w:val="BodyText"/>
        <w:spacing w:after="0" w:line="276" w:lineRule="auto"/>
        <w:jc w:val="both"/>
        <w:rPr>
          <w:rFonts w:ascii="Century Gothic" w:hAnsi="Century Gothic"/>
          <w:sz w:val="22"/>
          <w:szCs w:val="22"/>
        </w:rPr>
      </w:pPr>
    </w:p>
    <w:p w14:paraId="5FE9361B" w14:textId="401861D4" w:rsidR="00C86AA3"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Ta okvirni sporazum se sklepa za obdobje 48 mesecev. Storitve po tem okvirnem sporazumu se zagotavljajo od …………. do ……………</w:t>
      </w:r>
    </w:p>
    <w:p w14:paraId="0FAF87E2" w14:textId="77777777" w:rsidR="00053EDA" w:rsidRDefault="00053EDA" w:rsidP="002D0119">
      <w:pPr>
        <w:pStyle w:val="BodyText"/>
        <w:spacing w:after="0" w:line="276" w:lineRule="auto"/>
        <w:jc w:val="both"/>
        <w:rPr>
          <w:rFonts w:ascii="Century Gothic" w:hAnsi="Century Gothic"/>
          <w:sz w:val="22"/>
          <w:szCs w:val="22"/>
        </w:rPr>
      </w:pPr>
    </w:p>
    <w:p w14:paraId="0779AFA3" w14:textId="3F834616" w:rsidR="00053EDA" w:rsidRPr="003176DD" w:rsidRDefault="00053EDA"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se zavezuje storitve vzdrževanja in upravljanja sistema izvajati na način, ki omogoča, da bo sistem eKOLOka vsak trenutek, kakor tudi ob prenehanju tega okvirnega sporazuma, v brezhibno delujočem stanju, upoštevajoč normalno obrabo posamezne opreme. V ta namen je dolžan izvajalec naročnika ves čas obveščati o okvarah, poškodbah in mu predlagati zamenjavo opreme iz naslova amortizacije posamezne opreme. </w:t>
      </w:r>
    </w:p>
    <w:p w14:paraId="52BFC308" w14:textId="3FBCAD0C" w:rsidR="00443FE5" w:rsidRDefault="00443FE5" w:rsidP="002D0119">
      <w:pPr>
        <w:pStyle w:val="BodyText"/>
        <w:spacing w:after="0" w:line="276" w:lineRule="auto"/>
        <w:jc w:val="both"/>
        <w:rPr>
          <w:rFonts w:ascii="Century Gothic" w:hAnsi="Century Gothic"/>
          <w:sz w:val="22"/>
          <w:szCs w:val="22"/>
        </w:rPr>
      </w:pPr>
    </w:p>
    <w:p w14:paraId="1EF48D2F" w14:textId="7777777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C2EF66A" w14:textId="1E592EE1"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Vnaprej predvidene spremembe količine</w:t>
      </w:r>
      <w:r w:rsidRPr="0016425F">
        <w:rPr>
          <w:rFonts w:ascii="Century Gothic" w:hAnsi="Century Gothic"/>
          <w:b/>
          <w:bCs/>
          <w:sz w:val="22"/>
          <w:szCs w:val="22"/>
        </w:rPr>
        <w:t>)</w:t>
      </w:r>
    </w:p>
    <w:p w14:paraId="44478438" w14:textId="77777777" w:rsidR="0016425F" w:rsidRPr="004B2AD6" w:rsidRDefault="0016425F" w:rsidP="002D0119">
      <w:pPr>
        <w:pStyle w:val="BodyText"/>
        <w:spacing w:after="0" w:line="276" w:lineRule="auto"/>
        <w:jc w:val="both"/>
        <w:rPr>
          <w:rFonts w:ascii="Century Gothic" w:hAnsi="Century Gothic"/>
          <w:sz w:val="22"/>
          <w:szCs w:val="22"/>
        </w:rPr>
      </w:pPr>
    </w:p>
    <w:p w14:paraId="56D2A4EF" w14:textId="03347767" w:rsidR="002E3AB9" w:rsidRPr="00016A49" w:rsidRDefault="00FD1B41" w:rsidP="002D0119">
      <w:pPr>
        <w:pStyle w:val="BodyText"/>
        <w:spacing w:after="0" w:line="276" w:lineRule="auto"/>
        <w:jc w:val="both"/>
        <w:rPr>
          <w:rFonts w:ascii="Century Gothic" w:hAnsi="Century Gothic"/>
          <w:sz w:val="22"/>
          <w:szCs w:val="22"/>
        </w:rPr>
      </w:pPr>
      <w:r w:rsidRPr="004B2AD6">
        <w:rPr>
          <w:rFonts w:ascii="Century Gothic" w:hAnsi="Century Gothic"/>
          <w:sz w:val="22"/>
          <w:szCs w:val="22"/>
        </w:rPr>
        <w:t xml:space="preserve">Izvajalec </w:t>
      </w:r>
      <w:r w:rsidR="002E3AB9" w:rsidRPr="004B2AD6">
        <w:rPr>
          <w:rFonts w:ascii="Century Gothic" w:hAnsi="Century Gothic"/>
          <w:sz w:val="22"/>
          <w:szCs w:val="22"/>
        </w:rPr>
        <w:t>izrecno</w:t>
      </w:r>
      <w:r w:rsidR="002E3AB9" w:rsidRPr="00016A49">
        <w:rPr>
          <w:rFonts w:ascii="Century Gothic" w:hAnsi="Century Gothic"/>
          <w:sz w:val="22"/>
          <w:szCs w:val="22"/>
        </w:rPr>
        <w:t xml:space="preserve"> izjavlja, da je seznanjen, da je upoštevaje sklenitev okvirnega sporazuma, </w:t>
      </w:r>
      <w:r w:rsidR="00B13A1A" w:rsidRPr="00016A49">
        <w:rPr>
          <w:rFonts w:ascii="Century Gothic" w:hAnsi="Century Gothic"/>
          <w:sz w:val="22"/>
          <w:szCs w:val="22"/>
        </w:rPr>
        <w:t xml:space="preserve">vnaprej nemogoče predvideti vse </w:t>
      </w:r>
      <w:r w:rsidR="00C41C3A">
        <w:rPr>
          <w:rFonts w:ascii="Century Gothic" w:hAnsi="Century Gothic"/>
          <w:sz w:val="22"/>
          <w:szCs w:val="22"/>
        </w:rPr>
        <w:t>storitve, potrebne za delovanje sistema izposoje koles v</w:t>
      </w:r>
      <w:r w:rsidR="002E33C4">
        <w:rPr>
          <w:rFonts w:ascii="Century Gothic" w:hAnsi="Century Gothic"/>
          <w:sz w:val="22"/>
          <w:szCs w:val="22"/>
        </w:rPr>
        <w:t xml:space="preserve"> Občini Škofja Loka</w:t>
      </w:r>
      <w:r w:rsidR="00C41C3A">
        <w:rPr>
          <w:rFonts w:ascii="Century Gothic" w:hAnsi="Century Gothic"/>
          <w:sz w:val="22"/>
          <w:szCs w:val="22"/>
        </w:rPr>
        <w:t xml:space="preserve">, zlasti glede obsega predvidenih širitev ter nadgradnje programske opreme, </w:t>
      </w:r>
      <w:r w:rsidR="002E3AB9" w:rsidRPr="00016A49">
        <w:rPr>
          <w:rFonts w:ascii="Century Gothic" w:hAnsi="Century Gothic"/>
          <w:sz w:val="22"/>
          <w:szCs w:val="22"/>
        </w:rPr>
        <w:t xml:space="preserve">števila </w:t>
      </w:r>
      <w:r w:rsidR="00C41C3A">
        <w:rPr>
          <w:rFonts w:ascii="Century Gothic" w:hAnsi="Century Gothic"/>
          <w:sz w:val="22"/>
          <w:szCs w:val="22"/>
        </w:rPr>
        <w:t>uporabnikov, lokacije kolesarskih postaj</w:t>
      </w:r>
      <w:r w:rsidR="00D77054">
        <w:rPr>
          <w:rFonts w:ascii="Century Gothic" w:hAnsi="Century Gothic"/>
          <w:sz w:val="22"/>
          <w:szCs w:val="22"/>
        </w:rPr>
        <w:t xml:space="preserve">, števila škodnih primerov </w:t>
      </w:r>
      <w:r w:rsidR="00C41C3A">
        <w:rPr>
          <w:rFonts w:ascii="Century Gothic" w:hAnsi="Century Gothic"/>
          <w:sz w:val="22"/>
          <w:szCs w:val="22"/>
        </w:rPr>
        <w:t xml:space="preserve">itd. </w:t>
      </w:r>
      <w:r w:rsidR="002E3AB9" w:rsidRPr="00016A49">
        <w:rPr>
          <w:rFonts w:ascii="Century Gothic" w:hAnsi="Century Gothic"/>
          <w:sz w:val="22"/>
          <w:szCs w:val="22"/>
        </w:rPr>
        <w:t xml:space="preserve">Stranki sta tako izrecno sporazumni, da lahko naročnik </w:t>
      </w:r>
      <w:r w:rsidR="00C41C3A">
        <w:rPr>
          <w:rFonts w:ascii="Century Gothic" w:hAnsi="Century Gothic"/>
          <w:sz w:val="22"/>
          <w:szCs w:val="22"/>
        </w:rPr>
        <w:t xml:space="preserve">na podlagi predhodnega obvestila </w:t>
      </w:r>
      <w:r w:rsidR="002E3AB9" w:rsidRPr="00016A49">
        <w:rPr>
          <w:rFonts w:ascii="Century Gothic" w:hAnsi="Century Gothic"/>
          <w:sz w:val="22"/>
          <w:szCs w:val="22"/>
        </w:rPr>
        <w:t>spremeni obseg posamezn</w:t>
      </w:r>
      <w:r w:rsidR="00C41C3A">
        <w:rPr>
          <w:rFonts w:ascii="Century Gothic" w:hAnsi="Century Gothic"/>
          <w:sz w:val="22"/>
          <w:szCs w:val="22"/>
        </w:rPr>
        <w:t>ih</w:t>
      </w:r>
      <w:r w:rsidR="002E3AB9" w:rsidRPr="00016A49">
        <w:rPr>
          <w:rFonts w:ascii="Century Gothic" w:hAnsi="Century Gothic"/>
          <w:sz w:val="22"/>
          <w:szCs w:val="22"/>
        </w:rPr>
        <w:t xml:space="preserve"> </w:t>
      </w:r>
      <w:r w:rsidR="00C41C3A">
        <w:rPr>
          <w:rFonts w:ascii="Century Gothic" w:hAnsi="Century Gothic"/>
          <w:sz w:val="22"/>
          <w:szCs w:val="22"/>
        </w:rPr>
        <w:t xml:space="preserve">storitev, lokacij, števila ter potreb, pri čemer slednje lahko pomeni tako povečanje, kot tudi zmanjšanje obsega storitev, predvidenih ob sklenitvi </w:t>
      </w:r>
      <w:r w:rsidR="00327F55">
        <w:rPr>
          <w:rFonts w:ascii="Century Gothic" w:hAnsi="Century Gothic"/>
          <w:sz w:val="22"/>
          <w:szCs w:val="22"/>
        </w:rPr>
        <w:t>okvirnega sporazuma</w:t>
      </w:r>
      <w:r w:rsidR="002E3AB9" w:rsidRPr="00016A49">
        <w:rPr>
          <w:rFonts w:ascii="Century Gothic" w:hAnsi="Century Gothic"/>
          <w:sz w:val="22"/>
          <w:szCs w:val="22"/>
        </w:rPr>
        <w:t xml:space="preserve">. </w:t>
      </w:r>
      <w:r w:rsidR="00C41C3A">
        <w:rPr>
          <w:rFonts w:ascii="Century Gothic" w:hAnsi="Century Gothic"/>
          <w:sz w:val="22"/>
          <w:szCs w:val="22"/>
        </w:rPr>
        <w:t xml:space="preserve">V ta namen lahko naročnik zahteva spremembe in prilagoditve </w:t>
      </w:r>
      <w:r w:rsidR="0016425F">
        <w:rPr>
          <w:rFonts w:ascii="Century Gothic" w:hAnsi="Century Gothic"/>
          <w:sz w:val="22"/>
          <w:szCs w:val="22"/>
        </w:rPr>
        <w:t>P</w:t>
      </w:r>
      <w:r w:rsidR="00C41C3A">
        <w:rPr>
          <w:rFonts w:ascii="Century Gothic" w:hAnsi="Century Gothic"/>
          <w:sz w:val="22"/>
          <w:szCs w:val="22"/>
        </w:rPr>
        <w:t>rograma dela</w:t>
      </w:r>
      <w:r w:rsidR="004B49A0">
        <w:rPr>
          <w:rFonts w:ascii="Century Gothic" w:hAnsi="Century Gothic"/>
          <w:sz w:val="22"/>
          <w:szCs w:val="22"/>
        </w:rPr>
        <w:t xml:space="preserve"> iz ponudbene dokumentacije izvajalca, </w:t>
      </w:r>
      <w:r w:rsidR="00C41C3A">
        <w:rPr>
          <w:rFonts w:ascii="Century Gothic" w:hAnsi="Century Gothic"/>
          <w:sz w:val="22"/>
          <w:szCs w:val="22"/>
        </w:rPr>
        <w:t>kar mora izvajalec zagotoviti v roku 15 dni po pisnem pozivu.</w:t>
      </w:r>
    </w:p>
    <w:p w14:paraId="3ACF7FFB" w14:textId="77777777" w:rsidR="00C86AA3" w:rsidRDefault="00C86AA3" w:rsidP="002D0119">
      <w:pPr>
        <w:pStyle w:val="BodyText"/>
        <w:spacing w:after="0" w:line="276" w:lineRule="auto"/>
        <w:jc w:val="both"/>
        <w:rPr>
          <w:rFonts w:ascii="Century Gothic" w:hAnsi="Century Gothic"/>
          <w:sz w:val="22"/>
          <w:szCs w:val="22"/>
        </w:rPr>
      </w:pPr>
    </w:p>
    <w:p w14:paraId="160B7487" w14:textId="28529E0E" w:rsidR="00C41C3A" w:rsidRDefault="002E3AB9" w:rsidP="002D0119">
      <w:pPr>
        <w:pStyle w:val="BodyText"/>
        <w:spacing w:after="0" w:line="276" w:lineRule="auto"/>
        <w:jc w:val="both"/>
        <w:rPr>
          <w:rFonts w:ascii="Century Gothic" w:hAnsi="Century Gothic"/>
          <w:sz w:val="22"/>
          <w:szCs w:val="22"/>
        </w:rPr>
      </w:pPr>
      <w:r w:rsidRPr="008023B7">
        <w:rPr>
          <w:rFonts w:ascii="Century Gothic" w:hAnsi="Century Gothic"/>
          <w:sz w:val="22"/>
          <w:szCs w:val="22"/>
        </w:rPr>
        <w:t xml:space="preserve">Izvajalec se z okvirnim sporazumom zaveže, da bo </w:t>
      </w:r>
      <w:r w:rsidR="00C41C3A" w:rsidRPr="008023B7">
        <w:rPr>
          <w:rFonts w:ascii="Century Gothic" w:hAnsi="Century Gothic"/>
          <w:sz w:val="22"/>
          <w:szCs w:val="22"/>
        </w:rPr>
        <w:t>storitve</w:t>
      </w:r>
      <w:r w:rsidRPr="008023B7">
        <w:rPr>
          <w:rFonts w:ascii="Century Gothic" w:hAnsi="Century Gothic"/>
          <w:sz w:val="22"/>
          <w:szCs w:val="22"/>
        </w:rPr>
        <w:t xml:space="preserve"> opravljal, ne glede na morebitne spremembe (</w:t>
      </w:r>
      <w:r w:rsidR="00C41C3A" w:rsidRPr="008023B7">
        <w:rPr>
          <w:rFonts w:ascii="Century Gothic" w:hAnsi="Century Gothic"/>
          <w:sz w:val="22"/>
          <w:szCs w:val="22"/>
        </w:rPr>
        <w:t xml:space="preserve">npr. </w:t>
      </w:r>
      <w:r w:rsidRPr="008023B7">
        <w:rPr>
          <w:rFonts w:ascii="Century Gothic" w:hAnsi="Century Gothic"/>
          <w:sz w:val="22"/>
          <w:szCs w:val="22"/>
        </w:rPr>
        <w:t>obsega, ali števila u</w:t>
      </w:r>
      <w:r w:rsidR="00C41C3A" w:rsidRPr="008023B7">
        <w:rPr>
          <w:rFonts w:ascii="Century Gothic" w:hAnsi="Century Gothic"/>
          <w:sz w:val="22"/>
          <w:szCs w:val="22"/>
        </w:rPr>
        <w:t>porabniko</w:t>
      </w:r>
      <w:r w:rsidR="004B49A0" w:rsidRPr="008023B7">
        <w:rPr>
          <w:rFonts w:ascii="Century Gothic" w:hAnsi="Century Gothic"/>
          <w:sz w:val="22"/>
          <w:szCs w:val="22"/>
        </w:rPr>
        <w:t>v)</w:t>
      </w:r>
      <w:r w:rsidR="00C41C3A" w:rsidRPr="008023B7">
        <w:rPr>
          <w:rFonts w:ascii="Century Gothic" w:hAnsi="Century Gothic"/>
          <w:sz w:val="22"/>
          <w:szCs w:val="22"/>
        </w:rPr>
        <w:t xml:space="preserve"> skladno z določbami tega okvirnega sporazuma. </w:t>
      </w:r>
      <w:r w:rsidR="00D26EE7" w:rsidRPr="008023B7">
        <w:rPr>
          <w:rFonts w:ascii="Century Gothic" w:hAnsi="Century Gothic"/>
          <w:sz w:val="22"/>
          <w:szCs w:val="22"/>
        </w:rPr>
        <w:t xml:space="preserve">Izvajalec je upravičen do spremembe cene za izvajanje posameznih storitev v primeru, da izkaže povečanje </w:t>
      </w:r>
      <w:r w:rsidR="00D26EE7" w:rsidRPr="008023B7">
        <w:rPr>
          <w:rFonts w:ascii="Century Gothic" w:hAnsi="Century Gothic"/>
          <w:b/>
          <w:sz w:val="22"/>
          <w:szCs w:val="22"/>
        </w:rPr>
        <w:t>obsega</w:t>
      </w:r>
      <w:r w:rsidR="00D26EE7" w:rsidRPr="008023B7">
        <w:rPr>
          <w:rFonts w:ascii="Century Gothic" w:hAnsi="Century Gothic"/>
          <w:sz w:val="22"/>
          <w:szCs w:val="22"/>
        </w:rPr>
        <w:t xml:space="preserve"> za 30%</w:t>
      </w:r>
      <w:r w:rsidR="00D96DC9" w:rsidRPr="008023B7">
        <w:rPr>
          <w:rFonts w:ascii="Century Gothic" w:hAnsi="Century Gothic"/>
          <w:sz w:val="22"/>
          <w:szCs w:val="22"/>
        </w:rPr>
        <w:t xml:space="preserve"> (kar pomeni povečanje št. postaj in koles do 30 %)</w:t>
      </w:r>
      <w:r w:rsidR="00D26EE7" w:rsidRPr="008023B7">
        <w:rPr>
          <w:rFonts w:ascii="Century Gothic" w:hAnsi="Century Gothic"/>
          <w:sz w:val="22"/>
          <w:szCs w:val="22"/>
        </w:rPr>
        <w:t xml:space="preserve"> </w:t>
      </w:r>
      <w:r w:rsidR="002E33C4" w:rsidRPr="008023B7">
        <w:rPr>
          <w:rFonts w:ascii="Century Gothic" w:hAnsi="Century Gothic"/>
          <w:sz w:val="22"/>
          <w:szCs w:val="22"/>
        </w:rPr>
        <w:t>.</w:t>
      </w:r>
    </w:p>
    <w:p w14:paraId="21D0A51E" w14:textId="3EB13065" w:rsidR="00CB09AF" w:rsidRDefault="00CB09AF" w:rsidP="002D0119">
      <w:pPr>
        <w:pStyle w:val="BodyText"/>
        <w:spacing w:after="0" w:line="276" w:lineRule="auto"/>
        <w:jc w:val="both"/>
        <w:rPr>
          <w:rFonts w:ascii="Century Gothic" w:hAnsi="Century Gothic"/>
          <w:sz w:val="22"/>
          <w:szCs w:val="22"/>
        </w:rPr>
      </w:pPr>
    </w:p>
    <w:p w14:paraId="2E9A69E9" w14:textId="3A431840" w:rsidR="00C41C3A"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si pridržuje pravico, da izvajanje posameznih storitev, ki so predmet tega okvirnega sporazuma, prekliče ali jih odda drugemu izvajalcu, v kolikor za to obstajajo utemeljeni razlogi (gospodarnost, javni interes, sprememba naročnikovih potreb itd.)</w:t>
      </w:r>
      <w:r w:rsidR="003F55A0">
        <w:rPr>
          <w:rFonts w:ascii="Century Gothic" w:hAnsi="Century Gothic"/>
          <w:sz w:val="22"/>
          <w:szCs w:val="22"/>
        </w:rPr>
        <w:t xml:space="preserve">. </w:t>
      </w:r>
      <w:r w:rsidR="00327F55">
        <w:rPr>
          <w:rFonts w:ascii="Century Gothic" w:hAnsi="Century Gothic"/>
          <w:sz w:val="22"/>
          <w:szCs w:val="22"/>
        </w:rPr>
        <w:t>S</w:t>
      </w:r>
      <w:r>
        <w:rPr>
          <w:rFonts w:ascii="Century Gothic" w:hAnsi="Century Gothic"/>
          <w:sz w:val="22"/>
          <w:szCs w:val="22"/>
        </w:rPr>
        <w:t>tranki</w:t>
      </w:r>
      <w:r w:rsidR="00327F55">
        <w:rPr>
          <w:rFonts w:ascii="Century Gothic" w:hAnsi="Century Gothic"/>
          <w:sz w:val="22"/>
          <w:szCs w:val="22"/>
        </w:rPr>
        <w:t xml:space="preserve"> tega sporazuma</w:t>
      </w:r>
      <w:r>
        <w:rPr>
          <w:rFonts w:ascii="Century Gothic" w:hAnsi="Century Gothic"/>
          <w:sz w:val="22"/>
          <w:szCs w:val="22"/>
        </w:rPr>
        <w:t xml:space="preserve"> v ta namen skleneta aneks</w:t>
      </w:r>
      <w:r w:rsidR="00AB499B">
        <w:rPr>
          <w:rFonts w:ascii="Century Gothic" w:hAnsi="Century Gothic"/>
          <w:sz w:val="22"/>
          <w:szCs w:val="22"/>
        </w:rPr>
        <w:t xml:space="preserve">, v katerem opredelita novi obseg storitev in opredelita finančne ter druge pogoje, pod katerimi izvajalec izvaja storitve v spremenjenih okoliščinah. </w:t>
      </w:r>
      <w:r>
        <w:rPr>
          <w:rFonts w:ascii="Century Gothic" w:hAnsi="Century Gothic"/>
          <w:sz w:val="22"/>
          <w:szCs w:val="22"/>
        </w:rPr>
        <w:t>Izvajalec je dolžan skleniti aneks v roku 15 dni od poziva. V nasprotnem primeru sme naročnik enostransko odstopiti od okvirnega sporazuma in sicer delno ali v celoti. Naročnik ne odgovarja za morebitno škodo, ki izvajalcu nastane zaradi odstopa ali delnega odstopa od tega okvirnega sporazuma</w:t>
      </w:r>
      <w:r w:rsidR="004B49A0">
        <w:rPr>
          <w:rFonts w:ascii="Century Gothic" w:hAnsi="Century Gothic"/>
          <w:sz w:val="22"/>
          <w:szCs w:val="22"/>
        </w:rPr>
        <w:t xml:space="preserve">, v kolikor je izvajalcu omogočil izvajanje </w:t>
      </w:r>
      <w:r w:rsidR="00327F55">
        <w:rPr>
          <w:rFonts w:ascii="Century Gothic" w:hAnsi="Century Gothic"/>
          <w:sz w:val="22"/>
          <w:szCs w:val="22"/>
        </w:rPr>
        <w:t>okvirnega sporazuma</w:t>
      </w:r>
      <w:r w:rsidR="004B49A0">
        <w:rPr>
          <w:rFonts w:ascii="Century Gothic" w:hAnsi="Century Gothic"/>
          <w:sz w:val="22"/>
          <w:szCs w:val="22"/>
        </w:rPr>
        <w:t xml:space="preserve"> pod spremenjenimi pogoji.</w:t>
      </w:r>
    </w:p>
    <w:p w14:paraId="33F6372F" w14:textId="77777777" w:rsidR="002E3AB9" w:rsidRPr="00016A49" w:rsidRDefault="002E3AB9" w:rsidP="002D0119">
      <w:pPr>
        <w:tabs>
          <w:tab w:val="left" w:pos="567"/>
        </w:tabs>
        <w:spacing w:line="276" w:lineRule="auto"/>
        <w:ind w:right="56" w:hanging="1"/>
        <w:rPr>
          <w:rFonts w:ascii="Century Gothic" w:hAnsi="Century Gothic"/>
          <w:sz w:val="22"/>
          <w:szCs w:val="22"/>
        </w:rPr>
      </w:pPr>
    </w:p>
    <w:p w14:paraId="07AFCF22"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A5C32AB" w14:textId="08874395" w:rsidR="0016425F" w:rsidRPr="0016425F" w:rsidRDefault="0016425F" w:rsidP="002D0119">
      <w:pPr>
        <w:spacing w:line="276" w:lineRule="auto"/>
        <w:jc w:val="center"/>
        <w:rPr>
          <w:rFonts w:ascii="Century Gothic" w:eastAsia="Arial Unicode MS" w:hAnsi="Century Gothic" w:cs="Arial Unicode MS"/>
          <w:b/>
          <w:sz w:val="22"/>
          <w:szCs w:val="22"/>
        </w:rPr>
      </w:pPr>
      <w:r>
        <w:rPr>
          <w:rFonts w:ascii="Century Gothic" w:eastAsia="Arial Unicode MS" w:hAnsi="Century Gothic" w:cs="Arial Unicode MS"/>
          <w:b/>
          <w:sz w:val="22"/>
          <w:szCs w:val="22"/>
        </w:rPr>
        <w:t>(Optimizacija storitev)</w:t>
      </w:r>
    </w:p>
    <w:p w14:paraId="4B2150E2" w14:textId="77777777" w:rsidR="0016425F" w:rsidRDefault="0016425F" w:rsidP="002D0119">
      <w:pPr>
        <w:spacing w:line="276" w:lineRule="auto"/>
        <w:jc w:val="both"/>
        <w:rPr>
          <w:rFonts w:ascii="Century Gothic" w:eastAsia="Arial Unicode MS" w:hAnsi="Century Gothic" w:cs="Arial Unicode MS"/>
          <w:bCs/>
          <w:sz w:val="22"/>
          <w:szCs w:val="22"/>
        </w:rPr>
      </w:pPr>
    </w:p>
    <w:p w14:paraId="7EAA02A5" w14:textId="74A472CB" w:rsidR="002E3AB9" w:rsidRDefault="002E3AB9" w:rsidP="002D0119">
      <w:pPr>
        <w:spacing w:line="276" w:lineRule="auto"/>
        <w:jc w:val="both"/>
        <w:rPr>
          <w:rFonts w:ascii="Century Gothic" w:eastAsia="Arial Unicode MS" w:hAnsi="Century Gothic" w:cs="Arial Unicode MS"/>
          <w:bCs/>
          <w:sz w:val="22"/>
          <w:szCs w:val="22"/>
        </w:rPr>
      </w:pPr>
      <w:r w:rsidRPr="00016A49">
        <w:rPr>
          <w:rFonts w:ascii="Century Gothic" w:eastAsia="Arial Unicode MS" w:hAnsi="Century Gothic" w:cs="Arial Unicode MS"/>
          <w:bCs/>
          <w:sz w:val="22"/>
          <w:szCs w:val="22"/>
        </w:rPr>
        <w:t xml:space="preserve">Izvajalec lahko ob upoštevanju časovnih </w:t>
      </w:r>
      <w:r w:rsidR="00AB499B">
        <w:rPr>
          <w:rFonts w:ascii="Century Gothic" w:eastAsia="Arial Unicode MS" w:hAnsi="Century Gothic" w:cs="Arial Unicode MS"/>
          <w:bCs/>
          <w:sz w:val="22"/>
          <w:szCs w:val="22"/>
        </w:rPr>
        <w:t xml:space="preserve">in logističnih </w:t>
      </w:r>
      <w:r w:rsidRPr="00016A49">
        <w:rPr>
          <w:rFonts w:ascii="Century Gothic" w:eastAsia="Arial Unicode MS" w:hAnsi="Century Gothic" w:cs="Arial Unicode MS"/>
          <w:bCs/>
          <w:sz w:val="22"/>
          <w:szCs w:val="22"/>
        </w:rPr>
        <w:t xml:space="preserve">komponent naročniku </w:t>
      </w:r>
      <w:r w:rsidR="00AB499B">
        <w:rPr>
          <w:rFonts w:ascii="Century Gothic" w:eastAsia="Arial Unicode MS" w:hAnsi="Century Gothic" w:cs="Arial Unicode MS"/>
          <w:bCs/>
          <w:sz w:val="22"/>
          <w:szCs w:val="22"/>
        </w:rPr>
        <w:t xml:space="preserve">vselej </w:t>
      </w:r>
      <w:r w:rsidRPr="00016A49">
        <w:rPr>
          <w:rFonts w:ascii="Century Gothic" w:eastAsia="Arial Unicode MS" w:hAnsi="Century Gothic" w:cs="Arial Unicode MS"/>
          <w:bCs/>
          <w:sz w:val="22"/>
          <w:szCs w:val="22"/>
        </w:rPr>
        <w:t xml:space="preserve">predlaga optimizacijo </w:t>
      </w:r>
      <w:r w:rsidR="00AB499B">
        <w:rPr>
          <w:rFonts w:ascii="Century Gothic" w:eastAsia="Arial Unicode MS" w:hAnsi="Century Gothic" w:cs="Arial Unicode MS"/>
          <w:bCs/>
          <w:sz w:val="22"/>
          <w:szCs w:val="22"/>
        </w:rPr>
        <w:t>izvajanja storitev ali posodobitve sistema</w:t>
      </w:r>
      <w:r w:rsidRPr="00016A49">
        <w:rPr>
          <w:rFonts w:ascii="Century Gothic" w:eastAsia="Arial Unicode MS" w:hAnsi="Century Gothic" w:cs="Arial Unicode MS"/>
          <w:bCs/>
          <w:sz w:val="22"/>
          <w:szCs w:val="22"/>
        </w:rPr>
        <w:t xml:space="preserve">. Pri tem optimizacija </w:t>
      </w:r>
      <w:r w:rsidRPr="00016A49">
        <w:rPr>
          <w:rFonts w:ascii="Century Gothic" w:eastAsia="Arial Unicode MS" w:hAnsi="Century Gothic" w:cs="Arial Unicode MS"/>
          <w:bCs/>
          <w:sz w:val="22"/>
          <w:szCs w:val="22"/>
        </w:rPr>
        <w:lastRenderedPageBreak/>
        <w:t xml:space="preserve">ne sme vplivati na </w:t>
      </w:r>
      <w:r w:rsidR="00AB499B">
        <w:rPr>
          <w:rFonts w:ascii="Century Gothic" w:eastAsia="Arial Unicode MS" w:hAnsi="Century Gothic" w:cs="Arial Unicode MS"/>
          <w:bCs/>
          <w:sz w:val="22"/>
          <w:szCs w:val="22"/>
        </w:rPr>
        <w:t xml:space="preserve">minimalni obseg storitev, cilje in </w:t>
      </w:r>
      <w:r w:rsidR="008348CB">
        <w:rPr>
          <w:rFonts w:ascii="Century Gothic" w:eastAsia="Arial Unicode MS" w:hAnsi="Century Gothic" w:cs="Arial Unicode MS"/>
          <w:bCs/>
          <w:sz w:val="22"/>
          <w:szCs w:val="22"/>
        </w:rPr>
        <w:t>delovanje sistema</w:t>
      </w:r>
      <w:r w:rsidR="00AB499B">
        <w:rPr>
          <w:rFonts w:ascii="Century Gothic" w:eastAsia="Arial Unicode MS" w:hAnsi="Century Gothic" w:cs="Arial Unicode MS"/>
          <w:bCs/>
          <w:sz w:val="22"/>
          <w:szCs w:val="22"/>
        </w:rPr>
        <w:t xml:space="preserve"> </w:t>
      </w:r>
      <w:r w:rsidR="003F55A0">
        <w:rPr>
          <w:rFonts w:ascii="Century Gothic" w:eastAsia="Arial Unicode MS" w:hAnsi="Century Gothic" w:cs="Arial Unicode MS"/>
          <w:bCs/>
          <w:sz w:val="22"/>
          <w:szCs w:val="22"/>
        </w:rPr>
        <w:t>eKOLOka</w:t>
      </w:r>
      <w:r w:rsidR="00AB499B">
        <w:rPr>
          <w:rFonts w:ascii="Century Gothic" w:eastAsia="Arial Unicode MS" w:hAnsi="Century Gothic" w:cs="Arial Unicode MS"/>
          <w:bCs/>
          <w:sz w:val="22"/>
          <w:szCs w:val="22"/>
        </w:rPr>
        <w:t xml:space="preserve">. </w:t>
      </w:r>
      <w:r w:rsidRPr="00016A49">
        <w:rPr>
          <w:rFonts w:ascii="Century Gothic" w:eastAsia="Arial Unicode MS" w:hAnsi="Century Gothic" w:cs="Arial Unicode MS"/>
          <w:bCs/>
          <w:sz w:val="22"/>
          <w:szCs w:val="22"/>
        </w:rPr>
        <w:t xml:space="preserve">Predlagano optimizacijo mora pred njenim izvajanjem potrditi naročnik. </w:t>
      </w:r>
    </w:p>
    <w:p w14:paraId="543DA008" w14:textId="5B31422C" w:rsidR="00AB499B" w:rsidRDefault="00AB499B" w:rsidP="002D0119">
      <w:pPr>
        <w:spacing w:line="276" w:lineRule="auto"/>
        <w:jc w:val="both"/>
        <w:rPr>
          <w:rFonts w:ascii="Century Gothic" w:eastAsia="Arial Unicode MS" w:hAnsi="Century Gothic" w:cs="Arial Unicode MS"/>
          <w:bCs/>
          <w:sz w:val="22"/>
          <w:szCs w:val="22"/>
        </w:rPr>
      </w:pPr>
    </w:p>
    <w:p w14:paraId="51F16C40" w14:textId="2A248FDD" w:rsidR="0001638D" w:rsidRPr="00053EDA" w:rsidRDefault="00AB499B" w:rsidP="00053EDA">
      <w:pPr>
        <w:spacing w:line="276" w:lineRule="auto"/>
        <w:jc w:val="both"/>
        <w:rPr>
          <w:rFonts w:ascii="Century Gothic" w:eastAsia="Arial Unicode MS" w:hAnsi="Century Gothic" w:cs="Arial Unicode MS"/>
          <w:sz w:val="22"/>
          <w:szCs w:val="22"/>
        </w:rPr>
      </w:pPr>
      <w:r>
        <w:rPr>
          <w:rFonts w:ascii="Century Gothic" w:eastAsia="Arial Unicode MS" w:hAnsi="Century Gothic" w:cs="Arial Unicode MS"/>
          <w:bCs/>
          <w:sz w:val="22"/>
          <w:szCs w:val="22"/>
        </w:rPr>
        <w:t xml:space="preserve">Spremembe okvirnega sporazuma v primeru potrditve predlagane optimizacije, se dogovorijo s pisnim aneksom k temu okvirnemu sporazumu. </w:t>
      </w:r>
    </w:p>
    <w:p w14:paraId="3AB6B126" w14:textId="77777777" w:rsidR="00460EB4" w:rsidRDefault="00460EB4" w:rsidP="002D0119">
      <w:pPr>
        <w:pStyle w:val="BodyText"/>
        <w:spacing w:after="0" w:line="276" w:lineRule="auto"/>
        <w:jc w:val="both"/>
        <w:rPr>
          <w:rFonts w:ascii="Century Gothic" w:hAnsi="Century Gothic"/>
          <w:sz w:val="22"/>
          <w:szCs w:val="22"/>
        </w:rPr>
      </w:pPr>
    </w:p>
    <w:p w14:paraId="1D551D3F" w14:textId="77777777" w:rsidR="0091683E" w:rsidRPr="008023B7"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8023B7">
        <w:rPr>
          <w:rFonts w:ascii="Century Gothic" w:hAnsi="Century Gothic"/>
          <w:b/>
          <w:sz w:val="22"/>
          <w:szCs w:val="22"/>
        </w:rPr>
        <w:t>člen</w:t>
      </w:r>
    </w:p>
    <w:p w14:paraId="654FA9C4" w14:textId="5B277438" w:rsidR="0091683E" w:rsidRPr="008023B7" w:rsidRDefault="0091683E" w:rsidP="002D0119">
      <w:pPr>
        <w:spacing w:line="276" w:lineRule="auto"/>
        <w:jc w:val="center"/>
        <w:rPr>
          <w:rFonts w:ascii="Century Gothic" w:hAnsi="Century Gothic" w:cs="Calibri"/>
          <w:b/>
          <w:bCs/>
          <w:sz w:val="22"/>
          <w:szCs w:val="22"/>
        </w:rPr>
      </w:pPr>
      <w:r w:rsidRPr="008023B7">
        <w:rPr>
          <w:rFonts w:ascii="Century Gothic" w:hAnsi="Century Gothic" w:cs="Calibri"/>
          <w:b/>
          <w:bCs/>
          <w:sz w:val="22"/>
          <w:szCs w:val="22"/>
        </w:rPr>
        <w:t xml:space="preserve">(Okvirna vrednost storitev vzdrževanja </w:t>
      </w:r>
      <w:r w:rsidR="00053EDA" w:rsidRPr="008023B7">
        <w:rPr>
          <w:rFonts w:ascii="Century Gothic" w:hAnsi="Century Gothic" w:cs="Calibri"/>
          <w:b/>
          <w:bCs/>
          <w:sz w:val="22"/>
          <w:szCs w:val="22"/>
        </w:rPr>
        <w:t xml:space="preserve">in upravljanja </w:t>
      </w:r>
      <w:r w:rsidR="00327F55" w:rsidRPr="008023B7">
        <w:rPr>
          <w:rFonts w:ascii="Century Gothic" w:hAnsi="Century Gothic" w:cs="Calibri"/>
          <w:b/>
          <w:bCs/>
          <w:sz w:val="22"/>
          <w:szCs w:val="22"/>
        </w:rPr>
        <w:t>sistema</w:t>
      </w:r>
      <w:r w:rsidRPr="008023B7">
        <w:rPr>
          <w:rFonts w:ascii="Century Gothic" w:hAnsi="Century Gothic" w:cs="Calibri"/>
          <w:b/>
          <w:bCs/>
          <w:sz w:val="22"/>
          <w:szCs w:val="22"/>
        </w:rPr>
        <w:t xml:space="preserve"> </w:t>
      </w:r>
      <w:r w:rsidR="00053EDA" w:rsidRPr="008023B7">
        <w:rPr>
          <w:rFonts w:ascii="Century Gothic" w:hAnsi="Century Gothic" w:cs="Calibri"/>
          <w:b/>
          <w:bCs/>
          <w:sz w:val="22"/>
          <w:szCs w:val="22"/>
        </w:rPr>
        <w:t>eKOLOka</w:t>
      </w:r>
      <w:r w:rsidRPr="008023B7">
        <w:rPr>
          <w:rFonts w:ascii="Century Gothic" w:hAnsi="Century Gothic" w:cs="Calibri"/>
          <w:b/>
          <w:bCs/>
          <w:sz w:val="22"/>
          <w:szCs w:val="22"/>
        </w:rPr>
        <w:t>)</w:t>
      </w:r>
    </w:p>
    <w:p w14:paraId="3C30A0AA" w14:textId="77777777" w:rsidR="0091683E" w:rsidRPr="008023B7" w:rsidRDefault="0091683E" w:rsidP="002D0119">
      <w:pPr>
        <w:spacing w:line="276" w:lineRule="auto"/>
        <w:jc w:val="center"/>
        <w:rPr>
          <w:rFonts w:ascii="Century Gothic" w:hAnsi="Century Gothic" w:cs="Calibri"/>
          <w:sz w:val="22"/>
          <w:szCs w:val="22"/>
        </w:rPr>
      </w:pPr>
    </w:p>
    <w:p w14:paraId="30907925" w14:textId="2DB8F827" w:rsidR="0091683E" w:rsidRPr="00016A49" w:rsidRDefault="0091683E" w:rsidP="002D0119">
      <w:pPr>
        <w:spacing w:line="276" w:lineRule="auto"/>
        <w:jc w:val="both"/>
        <w:rPr>
          <w:rFonts w:ascii="Century Gothic" w:hAnsi="Century Gothic" w:cs="Calibri"/>
          <w:sz w:val="22"/>
          <w:szCs w:val="22"/>
        </w:rPr>
      </w:pPr>
      <w:r w:rsidRPr="008023B7">
        <w:rPr>
          <w:rFonts w:ascii="Century Gothic" w:hAnsi="Century Gothic" w:cs="Calibri"/>
          <w:sz w:val="22"/>
          <w:szCs w:val="22"/>
        </w:rPr>
        <w:t xml:space="preserve">Okvirna vrednost storitev, </w:t>
      </w:r>
      <w:r w:rsidR="002E293F" w:rsidRPr="008023B7">
        <w:rPr>
          <w:rFonts w:ascii="Century Gothic" w:hAnsi="Century Gothic" w:cs="Calibri"/>
          <w:sz w:val="22"/>
          <w:szCs w:val="22"/>
        </w:rPr>
        <w:t>glede na ocenjeni obseg</w:t>
      </w:r>
      <w:r w:rsidR="002E293F">
        <w:rPr>
          <w:rFonts w:ascii="Century Gothic" w:hAnsi="Century Gothic" w:cs="Calibri"/>
          <w:sz w:val="22"/>
          <w:szCs w:val="22"/>
        </w:rPr>
        <w:t xml:space="preserve"> storitev, </w:t>
      </w:r>
      <w:r w:rsidRPr="00016A49">
        <w:rPr>
          <w:rFonts w:ascii="Century Gothic" w:hAnsi="Century Gothic" w:cs="Calibri"/>
          <w:sz w:val="22"/>
          <w:szCs w:val="22"/>
        </w:rPr>
        <w:t>v skladu s ponudbo izvajalca, ki je sestavni del okvirnega sporazuma</w:t>
      </w:r>
      <w:r w:rsidR="00892028">
        <w:rPr>
          <w:rFonts w:ascii="Century Gothic" w:hAnsi="Century Gothic" w:cs="Calibri"/>
          <w:sz w:val="22"/>
          <w:szCs w:val="22"/>
        </w:rPr>
        <w:t>, za obdobje 48 mesecev</w:t>
      </w:r>
      <w:r w:rsidRPr="00016A49">
        <w:rPr>
          <w:rFonts w:ascii="Century Gothic" w:hAnsi="Century Gothic" w:cs="Calibri"/>
          <w:sz w:val="22"/>
          <w:szCs w:val="22"/>
        </w:rPr>
        <w:t xml:space="preserve"> znaša:</w:t>
      </w:r>
    </w:p>
    <w:p w14:paraId="31843CAF" w14:textId="77777777" w:rsidR="0091683E" w:rsidRPr="00016A49" w:rsidRDefault="0091683E" w:rsidP="002D0119">
      <w:pPr>
        <w:autoSpaceDE w:val="0"/>
        <w:autoSpaceDN w:val="0"/>
        <w:adjustRightInd w:val="0"/>
        <w:spacing w:line="276" w:lineRule="auto"/>
        <w:rPr>
          <w:rFonts w:ascii="Century Gothic" w:hAnsi="Century Gothic"/>
          <w:sz w:val="22"/>
          <w:szCs w:val="22"/>
        </w:rPr>
      </w:pPr>
    </w:p>
    <w:tbl>
      <w:tblPr>
        <w:tblW w:w="9525" w:type="dxa"/>
        <w:tblCellMar>
          <w:left w:w="70" w:type="dxa"/>
          <w:right w:w="70" w:type="dxa"/>
        </w:tblCellMar>
        <w:tblLook w:val="04A0" w:firstRow="1" w:lastRow="0" w:firstColumn="1" w:lastColumn="0" w:noHBand="0" w:noVBand="1"/>
      </w:tblPr>
      <w:tblGrid>
        <w:gridCol w:w="666"/>
        <w:gridCol w:w="3434"/>
        <w:gridCol w:w="1202"/>
        <w:gridCol w:w="8"/>
        <w:gridCol w:w="1108"/>
        <w:gridCol w:w="8"/>
        <w:gridCol w:w="824"/>
        <w:gridCol w:w="1392"/>
        <w:gridCol w:w="951"/>
      </w:tblGrid>
      <w:tr w:rsidR="00053EDA" w:rsidRPr="00053EDA" w14:paraId="1EE2710C" w14:textId="785CF284" w:rsidTr="00053EDA">
        <w:trPr>
          <w:trHeight w:val="268"/>
        </w:trPr>
        <w:tc>
          <w:tcPr>
            <w:tcW w:w="666" w:type="dxa"/>
            <w:vMerge w:val="restart"/>
            <w:tcBorders>
              <w:top w:val="dotted" w:sz="4" w:space="0" w:color="auto"/>
              <w:left w:val="dotted" w:sz="4" w:space="0" w:color="auto"/>
              <w:bottom w:val="dotted" w:sz="4" w:space="0" w:color="000000"/>
              <w:right w:val="dotted" w:sz="4" w:space="0" w:color="auto"/>
            </w:tcBorders>
            <w:shd w:val="clear" w:color="000000" w:fill="F2F2F2"/>
            <w:noWrap/>
            <w:vAlign w:val="center"/>
            <w:hideMark/>
          </w:tcPr>
          <w:p w14:paraId="09E1D15D" w14:textId="77777777" w:rsidR="00053EDA" w:rsidRPr="00053EDA" w:rsidRDefault="00053EDA" w:rsidP="00053EDA">
            <w:pPr>
              <w:jc w:val="center"/>
              <w:rPr>
                <w:rFonts w:ascii="Century Gothic" w:hAnsi="Century Gothic"/>
                <w:b/>
                <w:bCs/>
                <w:color w:val="000000"/>
                <w:sz w:val="18"/>
                <w:szCs w:val="18"/>
              </w:rPr>
            </w:pPr>
            <w:bookmarkStart w:id="0" w:name="_Hlk72913063"/>
            <w:r w:rsidRPr="00053EDA">
              <w:rPr>
                <w:rFonts w:ascii="Century Gothic" w:hAnsi="Century Gothic"/>
                <w:b/>
                <w:bCs/>
                <w:color w:val="000000"/>
                <w:sz w:val="18"/>
                <w:szCs w:val="18"/>
              </w:rPr>
              <w:t>zap. št.</w:t>
            </w:r>
          </w:p>
        </w:tc>
        <w:tc>
          <w:tcPr>
            <w:tcW w:w="3434" w:type="dxa"/>
            <w:vMerge w:val="restart"/>
            <w:tcBorders>
              <w:top w:val="dotted" w:sz="4" w:space="0" w:color="auto"/>
              <w:left w:val="dotted" w:sz="4" w:space="0" w:color="auto"/>
              <w:bottom w:val="dotted" w:sz="4" w:space="0" w:color="000000"/>
              <w:right w:val="dotted" w:sz="4" w:space="0" w:color="auto"/>
            </w:tcBorders>
            <w:shd w:val="clear" w:color="000000" w:fill="F2F2F2"/>
            <w:noWrap/>
            <w:vAlign w:val="center"/>
            <w:hideMark/>
          </w:tcPr>
          <w:p w14:paraId="3729950F" w14:textId="78F6C2F9"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sz w:val="18"/>
                <w:szCs w:val="18"/>
              </w:rPr>
              <w:t>OKVIRNI ZNESEK VZDRŽEVANJA IN UPRAVLJANJA SISTEMA</w:t>
            </w:r>
          </w:p>
        </w:tc>
        <w:tc>
          <w:tcPr>
            <w:tcW w:w="1202" w:type="dxa"/>
            <w:vMerge w:val="restart"/>
            <w:tcBorders>
              <w:top w:val="dotted" w:sz="4" w:space="0" w:color="auto"/>
              <w:left w:val="dotted" w:sz="4" w:space="0" w:color="auto"/>
              <w:bottom w:val="dotted" w:sz="4" w:space="0" w:color="000000"/>
              <w:right w:val="dotted" w:sz="4" w:space="0" w:color="auto"/>
            </w:tcBorders>
            <w:shd w:val="clear" w:color="000000" w:fill="F2F2F2"/>
            <w:noWrap/>
            <w:vAlign w:val="center"/>
            <w:hideMark/>
          </w:tcPr>
          <w:p w14:paraId="514823BC" w14:textId="77777777"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enota mere</w:t>
            </w:r>
          </w:p>
        </w:tc>
        <w:tc>
          <w:tcPr>
            <w:tcW w:w="1116" w:type="dxa"/>
            <w:gridSpan w:val="2"/>
            <w:tcBorders>
              <w:top w:val="dotted" w:sz="4" w:space="0" w:color="auto"/>
              <w:left w:val="nil"/>
              <w:bottom w:val="nil"/>
              <w:right w:val="dotted" w:sz="4" w:space="0" w:color="auto"/>
            </w:tcBorders>
            <w:shd w:val="clear" w:color="000000" w:fill="F2F2F2"/>
            <w:noWrap/>
            <w:vAlign w:val="center"/>
            <w:hideMark/>
          </w:tcPr>
          <w:p w14:paraId="578FC17B" w14:textId="2DA2D227"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cena na kos</w:t>
            </w:r>
          </w:p>
        </w:tc>
        <w:tc>
          <w:tcPr>
            <w:tcW w:w="832" w:type="dxa"/>
            <w:gridSpan w:val="2"/>
            <w:vMerge w:val="restart"/>
            <w:tcBorders>
              <w:top w:val="dotted" w:sz="4" w:space="0" w:color="auto"/>
              <w:left w:val="dotted" w:sz="4" w:space="0" w:color="auto"/>
              <w:bottom w:val="dotted" w:sz="4" w:space="0" w:color="000000"/>
              <w:right w:val="dotted" w:sz="4" w:space="0" w:color="auto"/>
            </w:tcBorders>
            <w:shd w:val="clear" w:color="000000" w:fill="F2F2F2"/>
            <w:noWrap/>
            <w:vAlign w:val="center"/>
            <w:hideMark/>
          </w:tcPr>
          <w:p w14:paraId="40FE71E3" w14:textId="77777777"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količina</w:t>
            </w:r>
          </w:p>
        </w:tc>
        <w:tc>
          <w:tcPr>
            <w:tcW w:w="1392" w:type="dxa"/>
            <w:tcBorders>
              <w:top w:val="dotted" w:sz="4" w:space="0" w:color="auto"/>
              <w:left w:val="nil"/>
              <w:bottom w:val="nil"/>
              <w:right w:val="dotted" w:sz="4" w:space="0" w:color="auto"/>
            </w:tcBorders>
            <w:shd w:val="clear" w:color="000000" w:fill="F2F2F2"/>
            <w:noWrap/>
            <w:vAlign w:val="center"/>
            <w:hideMark/>
          </w:tcPr>
          <w:p w14:paraId="7C63E202" w14:textId="77777777"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znesek</w:t>
            </w:r>
          </w:p>
        </w:tc>
        <w:tc>
          <w:tcPr>
            <w:tcW w:w="883" w:type="dxa"/>
            <w:tcBorders>
              <w:top w:val="dotted" w:sz="4" w:space="0" w:color="auto"/>
              <w:left w:val="nil"/>
              <w:bottom w:val="nil"/>
              <w:right w:val="dotted" w:sz="4" w:space="0" w:color="auto"/>
            </w:tcBorders>
            <w:shd w:val="clear" w:color="000000" w:fill="F2F2F2"/>
            <w:vAlign w:val="center"/>
          </w:tcPr>
          <w:p w14:paraId="20D0B89A" w14:textId="57D2BBE3"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znesek</w:t>
            </w:r>
          </w:p>
        </w:tc>
      </w:tr>
      <w:tr w:rsidR="00053EDA" w:rsidRPr="00053EDA" w14:paraId="6DF57098" w14:textId="0246AF29" w:rsidTr="00053EDA">
        <w:trPr>
          <w:trHeight w:val="268"/>
        </w:trPr>
        <w:tc>
          <w:tcPr>
            <w:tcW w:w="666" w:type="dxa"/>
            <w:vMerge/>
            <w:tcBorders>
              <w:top w:val="dotted" w:sz="4" w:space="0" w:color="auto"/>
              <w:left w:val="dotted" w:sz="4" w:space="0" w:color="auto"/>
              <w:bottom w:val="dotted" w:sz="4" w:space="0" w:color="000000"/>
              <w:right w:val="dotted" w:sz="4" w:space="0" w:color="auto"/>
            </w:tcBorders>
            <w:vAlign w:val="center"/>
            <w:hideMark/>
          </w:tcPr>
          <w:p w14:paraId="701798D2" w14:textId="77777777" w:rsidR="00053EDA" w:rsidRPr="00053EDA" w:rsidRDefault="00053EDA" w:rsidP="00053EDA">
            <w:pPr>
              <w:rPr>
                <w:rFonts w:ascii="Century Gothic" w:hAnsi="Century Gothic"/>
                <w:b/>
                <w:bCs/>
                <w:color w:val="000000"/>
                <w:sz w:val="18"/>
                <w:szCs w:val="18"/>
              </w:rPr>
            </w:pPr>
          </w:p>
        </w:tc>
        <w:tc>
          <w:tcPr>
            <w:tcW w:w="3434" w:type="dxa"/>
            <w:vMerge/>
            <w:tcBorders>
              <w:top w:val="dotted" w:sz="4" w:space="0" w:color="auto"/>
              <w:left w:val="dotted" w:sz="4" w:space="0" w:color="auto"/>
              <w:bottom w:val="dotted" w:sz="4" w:space="0" w:color="000000"/>
              <w:right w:val="dotted" w:sz="4" w:space="0" w:color="auto"/>
            </w:tcBorders>
            <w:vAlign w:val="center"/>
            <w:hideMark/>
          </w:tcPr>
          <w:p w14:paraId="544EAAB9" w14:textId="77777777" w:rsidR="00053EDA" w:rsidRPr="00053EDA" w:rsidRDefault="00053EDA" w:rsidP="00053EDA">
            <w:pPr>
              <w:jc w:val="center"/>
              <w:rPr>
                <w:rFonts w:ascii="Century Gothic" w:hAnsi="Century Gothic"/>
                <w:b/>
                <w:bCs/>
                <w:color w:val="000000"/>
                <w:sz w:val="18"/>
                <w:szCs w:val="18"/>
              </w:rPr>
            </w:pPr>
          </w:p>
        </w:tc>
        <w:tc>
          <w:tcPr>
            <w:tcW w:w="1202" w:type="dxa"/>
            <w:vMerge/>
            <w:tcBorders>
              <w:top w:val="dotted" w:sz="4" w:space="0" w:color="auto"/>
              <w:left w:val="dotted" w:sz="4" w:space="0" w:color="auto"/>
              <w:bottom w:val="dotted" w:sz="4" w:space="0" w:color="000000"/>
              <w:right w:val="dotted" w:sz="4" w:space="0" w:color="auto"/>
            </w:tcBorders>
            <w:vAlign w:val="center"/>
            <w:hideMark/>
          </w:tcPr>
          <w:p w14:paraId="68F84D8D" w14:textId="77777777" w:rsidR="00053EDA" w:rsidRPr="00053EDA" w:rsidRDefault="00053EDA" w:rsidP="00053EDA">
            <w:pPr>
              <w:jc w:val="center"/>
              <w:rPr>
                <w:rFonts w:ascii="Century Gothic" w:hAnsi="Century Gothic"/>
                <w:b/>
                <w:bCs/>
                <w:color w:val="000000"/>
                <w:sz w:val="18"/>
                <w:szCs w:val="18"/>
              </w:rPr>
            </w:pPr>
          </w:p>
        </w:tc>
        <w:tc>
          <w:tcPr>
            <w:tcW w:w="1116" w:type="dxa"/>
            <w:gridSpan w:val="2"/>
            <w:tcBorders>
              <w:top w:val="nil"/>
              <w:left w:val="nil"/>
              <w:bottom w:val="dotted" w:sz="4" w:space="0" w:color="auto"/>
              <w:right w:val="dotted" w:sz="4" w:space="0" w:color="auto"/>
            </w:tcBorders>
            <w:shd w:val="clear" w:color="000000" w:fill="F2F2F2"/>
            <w:noWrap/>
            <w:vAlign w:val="center"/>
            <w:hideMark/>
          </w:tcPr>
          <w:p w14:paraId="18C40BF7" w14:textId="77777777"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(v EUR)</w:t>
            </w:r>
          </w:p>
        </w:tc>
        <w:tc>
          <w:tcPr>
            <w:tcW w:w="832" w:type="dxa"/>
            <w:gridSpan w:val="2"/>
            <w:vMerge/>
            <w:tcBorders>
              <w:top w:val="dotted" w:sz="4" w:space="0" w:color="auto"/>
              <w:left w:val="dotted" w:sz="4" w:space="0" w:color="auto"/>
              <w:bottom w:val="dotted" w:sz="4" w:space="0" w:color="000000"/>
              <w:right w:val="dotted" w:sz="4" w:space="0" w:color="auto"/>
            </w:tcBorders>
            <w:vAlign w:val="center"/>
            <w:hideMark/>
          </w:tcPr>
          <w:p w14:paraId="340BD23B" w14:textId="77777777" w:rsidR="00053EDA" w:rsidRPr="00053EDA" w:rsidRDefault="00053EDA" w:rsidP="00053EDA">
            <w:pPr>
              <w:jc w:val="center"/>
              <w:rPr>
                <w:rFonts w:ascii="Century Gothic" w:hAnsi="Century Gothic"/>
                <w:b/>
                <w:bCs/>
                <w:color w:val="000000"/>
                <w:sz w:val="18"/>
                <w:szCs w:val="18"/>
              </w:rPr>
            </w:pPr>
          </w:p>
        </w:tc>
        <w:tc>
          <w:tcPr>
            <w:tcW w:w="1392" w:type="dxa"/>
            <w:tcBorders>
              <w:top w:val="nil"/>
              <w:left w:val="nil"/>
              <w:bottom w:val="dotted" w:sz="4" w:space="0" w:color="auto"/>
              <w:right w:val="dotted" w:sz="4" w:space="0" w:color="auto"/>
            </w:tcBorders>
            <w:shd w:val="clear" w:color="000000" w:fill="F2F2F2"/>
            <w:noWrap/>
            <w:vAlign w:val="center"/>
            <w:hideMark/>
          </w:tcPr>
          <w:p w14:paraId="448CF08F" w14:textId="5913CF2E"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v EUR</w:t>
            </w:r>
            <w:r>
              <w:rPr>
                <w:rFonts w:ascii="Century Gothic" w:hAnsi="Century Gothic"/>
                <w:b/>
                <w:bCs/>
                <w:color w:val="000000"/>
                <w:sz w:val="18"/>
                <w:szCs w:val="18"/>
              </w:rPr>
              <w:t>/</w:t>
            </w:r>
            <w:r w:rsidRPr="00053EDA">
              <w:rPr>
                <w:rFonts w:ascii="Century Gothic" w:hAnsi="Century Gothic"/>
                <w:b/>
                <w:bCs/>
                <w:color w:val="000000"/>
                <w:sz w:val="18"/>
                <w:szCs w:val="18"/>
              </w:rPr>
              <w:t>mesec</w:t>
            </w:r>
          </w:p>
        </w:tc>
        <w:tc>
          <w:tcPr>
            <w:tcW w:w="883" w:type="dxa"/>
            <w:tcBorders>
              <w:top w:val="nil"/>
              <w:left w:val="nil"/>
              <w:bottom w:val="dotted" w:sz="4" w:space="0" w:color="auto"/>
              <w:right w:val="dotted" w:sz="4" w:space="0" w:color="auto"/>
            </w:tcBorders>
            <w:shd w:val="clear" w:color="000000" w:fill="F2F2F2"/>
            <w:vAlign w:val="center"/>
          </w:tcPr>
          <w:p w14:paraId="6CBA68BF" w14:textId="3649659E" w:rsidR="00053EDA" w:rsidRPr="00053EDA" w:rsidRDefault="00053EDA" w:rsidP="00053EDA">
            <w:pPr>
              <w:jc w:val="center"/>
              <w:rPr>
                <w:rFonts w:ascii="Century Gothic" w:hAnsi="Century Gothic"/>
                <w:b/>
                <w:bCs/>
                <w:color w:val="000000"/>
                <w:sz w:val="18"/>
                <w:szCs w:val="18"/>
              </w:rPr>
            </w:pPr>
            <w:r w:rsidRPr="00053EDA">
              <w:rPr>
                <w:rFonts w:ascii="Century Gothic" w:hAnsi="Century Gothic"/>
                <w:b/>
                <w:bCs/>
                <w:color w:val="000000"/>
                <w:sz w:val="18"/>
                <w:szCs w:val="18"/>
              </w:rPr>
              <w:t>v EUR</w:t>
            </w:r>
            <w:r>
              <w:rPr>
                <w:rFonts w:ascii="Century Gothic" w:hAnsi="Century Gothic"/>
                <w:b/>
                <w:bCs/>
                <w:color w:val="000000"/>
                <w:sz w:val="18"/>
                <w:szCs w:val="18"/>
              </w:rPr>
              <w:t>/48 mesecev</w:t>
            </w:r>
          </w:p>
        </w:tc>
      </w:tr>
      <w:tr w:rsidR="00053EDA" w:rsidRPr="00053EDA" w14:paraId="4F96DB8A" w14:textId="465151B6" w:rsidTr="00053EDA">
        <w:trPr>
          <w:trHeight w:val="429"/>
        </w:trPr>
        <w:tc>
          <w:tcPr>
            <w:tcW w:w="666" w:type="dxa"/>
            <w:tcBorders>
              <w:top w:val="nil"/>
              <w:left w:val="dotted" w:sz="4" w:space="0" w:color="auto"/>
              <w:bottom w:val="dotted" w:sz="4" w:space="0" w:color="auto"/>
              <w:right w:val="dotted" w:sz="4" w:space="0" w:color="auto"/>
            </w:tcBorders>
            <w:shd w:val="clear" w:color="auto" w:fill="auto"/>
            <w:noWrap/>
            <w:vAlign w:val="center"/>
            <w:hideMark/>
          </w:tcPr>
          <w:p w14:paraId="7BED5E77"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1</w:t>
            </w:r>
          </w:p>
        </w:tc>
        <w:tc>
          <w:tcPr>
            <w:tcW w:w="3434" w:type="dxa"/>
            <w:tcBorders>
              <w:top w:val="nil"/>
              <w:left w:val="nil"/>
              <w:bottom w:val="dotted" w:sz="4" w:space="0" w:color="auto"/>
              <w:right w:val="dotted" w:sz="4" w:space="0" w:color="auto"/>
            </w:tcBorders>
            <w:shd w:val="clear" w:color="auto" w:fill="auto"/>
            <w:vAlign w:val="center"/>
            <w:hideMark/>
          </w:tcPr>
          <w:p w14:paraId="5C4E071F"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Fizično prestavljanje koles in vzdrževanje ter čiščenje</w:t>
            </w:r>
          </w:p>
        </w:tc>
        <w:tc>
          <w:tcPr>
            <w:tcW w:w="1202" w:type="dxa"/>
            <w:tcBorders>
              <w:top w:val="nil"/>
              <w:left w:val="nil"/>
              <w:bottom w:val="dotted" w:sz="4" w:space="0" w:color="auto"/>
              <w:right w:val="dotted" w:sz="4" w:space="0" w:color="auto"/>
            </w:tcBorders>
            <w:shd w:val="clear" w:color="auto" w:fill="auto"/>
            <w:noWrap/>
            <w:vAlign w:val="center"/>
            <w:hideMark/>
          </w:tcPr>
          <w:p w14:paraId="38740EE6"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sistem</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576C50D7"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32" w:type="dxa"/>
            <w:gridSpan w:val="2"/>
            <w:tcBorders>
              <w:top w:val="nil"/>
              <w:left w:val="nil"/>
              <w:bottom w:val="dotted" w:sz="4" w:space="0" w:color="auto"/>
              <w:right w:val="dotted" w:sz="4" w:space="0" w:color="auto"/>
            </w:tcBorders>
            <w:shd w:val="clear" w:color="auto" w:fill="auto"/>
            <w:noWrap/>
            <w:vAlign w:val="center"/>
            <w:hideMark/>
          </w:tcPr>
          <w:p w14:paraId="7166264A"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1</w:t>
            </w:r>
          </w:p>
        </w:tc>
        <w:tc>
          <w:tcPr>
            <w:tcW w:w="1392" w:type="dxa"/>
            <w:tcBorders>
              <w:top w:val="nil"/>
              <w:left w:val="nil"/>
              <w:bottom w:val="dotted" w:sz="4" w:space="0" w:color="auto"/>
              <w:right w:val="dotted" w:sz="4" w:space="0" w:color="auto"/>
            </w:tcBorders>
            <w:shd w:val="clear" w:color="auto" w:fill="auto"/>
            <w:noWrap/>
            <w:vAlign w:val="center"/>
            <w:hideMark/>
          </w:tcPr>
          <w:p w14:paraId="76D7CB15"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83" w:type="dxa"/>
            <w:tcBorders>
              <w:top w:val="nil"/>
              <w:left w:val="nil"/>
              <w:bottom w:val="dotted" w:sz="4" w:space="0" w:color="auto"/>
              <w:right w:val="dotted" w:sz="4" w:space="0" w:color="auto"/>
            </w:tcBorders>
          </w:tcPr>
          <w:p w14:paraId="38B89A4B" w14:textId="77777777" w:rsidR="00053EDA" w:rsidRPr="00053EDA" w:rsidRDefault="00053EDA" w:rsidP="00053EDA">
            <w:pPr>
              <w:rPr>
                <w:rFonts w:ascii="Century Gothic" w:hAnsi="Century Gothic"/>
                <w:color w:val="000000"/>
                <w:sz w:val="18"/>
                <w:szCs w:val="18"/>
              </w:rPr>
            </w:pPr>
          </w:p>
        </w:tc>
      </w:tr>
      <w:tr w:rsidR="00053EDA" w:rsidRPr="00053EDA" w14:paraId="18EBABB8" w14:textId="1D040DA8" w:rsidTr="00053EDA">
        <w:trPr>
          <w:trHeight w:val="268"/>
        </w:trPr>
        <w:tc>
          <w:tcPr>
            <w:tcW w:w="666" w:type="dxa"/>
            <w:tcBorders>
              <w:top w:val="nil"/>
              <w:left w:val="dotted" w:sz="4" w:space="0" w:color="auto"/>
              <w:bottom w:val="dotted" w:sz="4" w:space="0" w:color="auto"/>
              <w:right w:val="dotted" w:sz="4" w:space="0" w:color="auto"/>
            </w:tcBorders>
            <w:shd w:val="clear" w:color="auto" w:fill="auto"/>
            <w:noWrap/>
            <w:vAlign w:val="center"/>
            <w:hideMark/>
          </w:tcPr>
          <w:p w14:paraId="69712129"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2</w:t>
            </w:r>
          </w:p>
        </w:tc>
        <w:tc>
          <w:tcPr>
            <w:tcW w:w="3434" w:type="dxa"/>
            <w:tcBorders>
              <w:top w:val="nil"/>
              <w:left w:val="nil"/>
              <w:bottom w:val="dotted" w:sz="4" w:space="0" w:color="auto"/>
              <w:right w:val="dotted" w:sz="4" w:space="0" w:color="auto"/>
            </w:tcBorders>
            <w:shd w:val="clear" w:color="auto" w:fill="auto"/>
            <w:noWrap/>
            <w:vAlign w:val="center"/>
            <w:hideMark/>
          </w:tcPr>
          <w:p w14:paraId="34120E8B"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Klicni center</w:t>
            </w:r>
          </w:p>
        </w:tc>
        <w:tc>
          <w:tcPr>
            <w:tcW w:w="1202" w:type="dxa"/>
            <w:tcBorders>
              <w:top w:val="nil"/>
              <w:left w:val="nil"/>
              <w:bottom w:val="dotted" w:sz="4" w:space="0" w:color="auto"/>
              <w:right w:val="dotted" w:sz="4" w:space="0" w:color="auto"/>
            </w:tcBorders>
            <w:shd w:val="clear" w:color="auto" w:fill="auto"/>
            <w:noWrap/>
            <w:vAlign w:val="center"/>
            <w:hideMark/>
          </w:tcPr>
          <w:p w14:paraId="33C4AC82"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sistem</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1B1AD20B"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32" w:type="dxa"/>
            <w:gridSpan w:val="2"/>
            <w:tcBorders>
              <w:top w:val="nil"/>
              <w:left w:val="nil"/>
              <w:bottom w:val="dotted" w:sz="4" w:space="0" w:color="auto"/>
              <w:right w:val="dotted" w:sz="4" w:space="0" w:color="auto"/>
            </w:tcBorders>
            <w:shd w:val="clear" w:color="auto" w:fill="auto"/>
            <w:noWrap/>
            <w:vAlign w:val="center"/>
            <w:hideMark/>
          </w:tcPr>
          <w:p w14:paraId="6EF8A92A"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1</w:t>
            </w:r>
          </w:p>
        </w:tc>
        <w:tc>
          <w:tcPr>
            <w:tcW w:w="1392" w:type="dxa"/>
            <w:tcBorders>
              <w:top w:val="nil"/>
              <w:left w:val="nil"/>
              <w:bottom w:val="dotted" w:sz="4" w:space="0" w:color="auto"/>
              <w:right w:val="dotted" w:sz="4" w:space="0" w:color="auto"/>
            </w:tcBorders>
            <w:shd w:val="clear" w:color="auto" w:fill="auto"/>
            <w:noWrap/>
            <w:vAlign w:val="center"/>
            <w:hideMark/>
          </w:tcPr>
          <w:p w14:paraId="547EA0CD"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83" w:type="dxa"/>
            <w:tcBorders>
              <w:top w:val="nil"/>
              <w:left w:val="nil"/>
              <w:bottom w:val="dotted" w:sz="4" w:space="0" w:color="auto"/>
              <w:right w:val="dotted" w:sz="4" w:space="0" w:color="auto"/>
            </w:tcBorders>
          </w:tcPr>
          <w:p w14:paraId="3F8CBAC7" w14:textId="77777777" w:rsidR="00053EDA" w:rsidRPr="00053EDA" w:rsidRDefault="00053EDA" w:rsidP="00053EDA">
            <w:pPr>
              <w:rPr>
                <w:rFonts w:ascii="Century Gothic" w:hAnsi="Century Gothic"/>
                <w:color w:val="000000"/>
                <w:sz w:val="18"/>
                <w:szCs w:val="18"/>
              </w:rPr>
            </w:pPr>
          </w:p>
        </w:tc>
      </w:tr>
      <w:tr w:rsidR="00053EDA" w:rsidRPr="00053EDA" w14:paraId="4BEECC7A" w14:textId="14E6287B" w:rsidTr="00053EDA">
        <w:trPr>
          <w:trHeight w:val="268"/>
        </w:trPr>
        <w:tc>
          <w:tcPr>
            <w:tcW w:w="666" w:type="dxa"/>
            <w:tcBorders>
              <w:top w:val="nil"/>
              <w:left w:val="dotted" w:sz="4" w:space="0" w:color="auto"/>
              <w:bottom w:val="dotted" w:sz="4" w:space="0" w:color="auto"/>
              <w:right w:val="dotted" w:sz="4" w:space="0" w:color="auto"/>
            </w:tcBorders>
            <w:shd w:val="clear" w:color="auto" w:fill="auto"/>
            <w:noWrap/>
            <w:vAlign w:val="center"/>
            <w:hideMark/>
          </w:tcPr>
          <w:p w14:paraId="2427841E"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3</w:t>
            </w:r>
          </w:p>
        </w:tc>
        <w:tc>
          <w:tcPr>
            <w:tcW w:w="3434" w:type="dxa"/>
            <w:tcBorders>
              <w:top w:val="nil"/>
              <w:left w:val="nil"/>
              <w:bottom w:val="dotted" w:sz="4" w:space="0" w:color="auto"/>
              <w:right w:val="dotted" w:sz="4" w:space="0" w:color="auto"/>
            </w:tcBorders>
            <w:shd w:val="clear" w:color="auto" w:fill="auto"/>
            <w:noWrap/>
            <w:vAlign w:val="center"/>
            <w:hideMark/>
          </w:tcPr>
          <w:p w14:paraId="1B043750"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Rezervni deli (pavšal)/hramba el. koles - zimovanje *</w:t>
            </w:r>
          </w:p>
        </w:tc>
        <w:tc>
          <w:tcPr>
            <w:tcW w:w="1202" w:type="dxa"/>
            <w:tcBorders>
              <w:top w:val="nil"/>
              <w:left w:val="nil"/>
              <w:bottom w:val="dotted" w:sz="4" w:space="0" w:color="auto"/>
              <w:right w:val="dotted" w:sz="4" w:space="0" w:color="auto"/>
            </w:tcBorders>
            <w:shd w:val="clear" w:color="auto" w:fill="auto"/>
            <w:noWrap/>
            <w:vAlign w:val="center"/>
            <w:hideMark/>
          </w:tcPr>
          <w:p w14:paraId="0BCAA553"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kolo</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78350989"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32" w:type="dxa"/>
            <w:gridSpan w:val="2"/>
            <w:tcBorders>
              <w:top w:val="nil"/>
              <w:left w:val="nil"/>
              <w:bottom w:val="dotted" w:sz="4" w:space="0" w:color="auto"/>
              <w:right w:val="dotted" w:sz="4" w:space="0" w:color="auto"/>
            </w:tcBorders>
            <w:shd w:val="clear" w:color="auto" w:fill="auto"/>
            <w:noWrap/>
            <w:vAlign w:val="center"/>
            <w:hideMark/>
          </w:tcPr>
          <w:p w14:paraId="25BBC94D"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48</w:t>
            </w:r>
          </w:p>
        </w:tc>
        <w:tc>
          <w:tcPr>
            <w:tcW w:w="1392" w:type="dxa"/>
            <w:tcBorders>
              <w:top w:val="nil"/>
              <w:left w:val="nil"/>
              <w:bottom w:val="dotted" w:sz="4" w:space="0" w:color="auto"/>
              <w:right w:val="dotted" w:sz="4" w:space="0" w:color="auto"/>
            </w:tcBorders>
            <w:shd w:val="clear" w:color="auto" w:fill="auto"/>
            <w:noWrap/>
            <w:vAlign w:val="center"/>
            <w:hideMark/>
          </w:tcPr>
          <w:p w14:paraId="3026649E"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83" w:type="dxa"/>
            <w:tcBorders>
              <w:top w:val="nil"/>
              <w:left w:val="nil"/>
              <w:bottom w:val="dotted" w:sz="4" w:space="0" w:color="auto"/>
              <w:right w:val="dotted" w:sz="4" w:space="0" w:color="auto"/>
            </w:tcBorders>
          </w:tcPr>
          <w:p w14:paraId="5CABB566" w14:textId="77777777" w:rsidR="00053EDA" w:rsidRPr="00053EDA" w:rsidRDefault="00053EDA" w:rsidP="00053EDA">
            <w:pPr>
              <w:rPr>
                <w:rFonts w:ascii="Century Gothic" w:hAnsi="Century Gothic"/>
                <w:color w:val="000000"/>
                <w:sz w:val="18"/>
                <w:szCs w:val="18"/>
              </w:rPr>
            </w:pPr>
          </w:p>
        </w:tc>
      </w:tr>
      <w:tr w:rsidR="00053EDA" w:rsidRPr="00053EDA" w14:paraId="472CBE57" w14:textId="425AE52B" w:rsidTr="00053EDA">
        <w:trPr>
          <w:trHeight w:val="268"/>
        </w:trPr>
        <w:tc>
          <w:tcPr>
            <w:tcW w:w="666" w:type="dxa"/>
            <w:tcBorders>
              <w:top w:val="nil"/>
              <w:left w:val="dotted" w:sz="4" w:space="0" w:color="auto"/>
              <w:bottom w:val="dotted" w:sz="4" w:space="0" w:color="auto"/>
              <w:right w:val="dotted" w:sz="4" w:space="0" w:color="auto"/>
            </w:tcBorders>
            <w:shd w:val="clear" w:color="auto" w:fill="auto"/>
            <w:noWrap/>
            <w:vAlign w:val="center"/>
            <w:hideMark/>
          </w:tcPr>
          <w:p w14:paraId="23273E50" w14:textId="0B753E95" w:rsidR="00053EDA" w:rsidRPr="00053EDA" w:rsidRDefault="00D77054" w:rsidP="00053EDA">
            <w:pPr>
              <w:jc w:val="center"/>
              <w:rPr>
                <w:rFonts w:ascii="Century Gothic" w:hAnsi="Century Gothic"/>
                <w:color w:val="000000"/>
                <w:sz w:val="18"/>
                <w:szCs w:val="18"/>
              </w:rPr>
            </w:pPr>
            <w:r>
              <w:rPr>
                <w:rFonts w:ascii="Century Gothic" w:hAnsi="Century Gothic"/>
                <w:color w:val="000000"/>
                <w:sz w:val="18"/>
                <w:szCs w:val="18"/>
              </w:rPr>
              <w:t>4</w:t>
            </w:r>
          </w:p>
        </w:tc>
        <w:tc>
          <w:tcPr>
            <w:tcW w:w="3434" w:type="dxa"/>
            <w:tcBorders>
              <w:top w:val="nil"/>
              <w:left w:val="nil"/>
              <w:bottom w:val="dotted" w:sz="4" w:space="0" w:color="auto"/>
              <w:right w:val="dotted" w:sz="4" w:space="0" w:color="auto"/>
            </w:tcBorders>
            <w:shd w:val="clear" w:color="auto" w:fill="auto"/>
            <w:noWrap/>
            <w:vAlign w:val="center"/>
            <w:hideMark/>
          </w:tcPr>
          <w:p w14:paraId="338E3C4F"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Upravljanje in uporabnina sistema</w:t>
            </w:r>
          </w:p>
        </w:tc>
        <w:tc>
          <w:tcPr>
            <w:tcW w:w="1202" w:type="dxa"/>
            <w:tcBorders>
              <w:top w:val="nil"/>
              <w:left w:val="nil"/>
              <w:bottom w:val="dotted" w:sz="4" w:space="0" w:color="auto"/>
              <w:right w:val="dotted" w:sz="4" w:space="0" w:color="auto"/>
            </w:tcBorders>
            <w:shd w:val="clear" w:color="auto" w:fill="auto"/>
            <w:noWrap/>
            <w:vAlign w:val="center"/>
            <w:hideMark/>
          </w:tcPr>
          <w:p w14:paraId="72AC73D8"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sistem</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5CE51ACE"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32" w:type="dxa"/>
            <w:gridSpan w:val="2"/>
            <w:tcBorders>
              <w:top w:val="nil"/>
              <w:left w:val="nil"/>
              <w:bottom w:val="dotted" w:sz="4" w:space="0" w:color="auto"/>
              <w:right w:val="dotted" w:sz="4" w:space="0" w:color="auto"/>
            </w:tcBorders>
            <w:shd w:val="clear" w:color="auto" w:fill="auto"/>
            <w:noWrap/>
            <w:vAlign w:val="center"/>
            <w:hideMark/>
          </w:tcPr>
          <w:p w14:paraId="5C423C0F" w14:textId="77777777" w:rsidR="00053EDA" w:rsidRPr="00053EDA" w:rsidRDefault="00053EDA" w:rsidP="00053EDA">
            <w:pPr>
              <w:jc w:val="center"/>
              <w:rPr>
                <w:rFonts w:ascii="Century Gothic" w:hAnsi="Century Gothic"/>
                <w:color w:val="000000"/>
                <w:sz w:val="18"/>
                <w:szCs w:val="18"/>
              </w:rPr>
            </w:pPr>
            <w:r w:rsidRPr="00053EDA">
              <w:rPr>
                <w:rFonts w:ascii="Century Gothic" w:hAnsi="Century Gothic"/>
                <w:color w:val="000000"/>
                <w:sz w:val="18"/>
                <w:szCs w:val="18"/>
              </w:rPr>
              <w:t>1</w:t>
            </w:r>
          </w:p>
        </w:tc>
        <w:tc>
          <w:tcPr>
            <w:tcW w:w="1392" w:type="dxa"/>
            <w:tcBorders>
              <w:top w:val="nil"/>
              <w:left w:val="nil"/>
              <w:bottom w:val="dotted" w:sz="4" w:space="0" w:color="auto"/>
              <w:right w:val="dotted" w:sz="4" w:space="0" w:color="auto"/>
            </w:tcBorders>
            <w:shd w:val="clear" w:color="auto" w:fill="auto"/>
            <w:noWrap/>
            <w:vAlign w:val="center"/>
            <w:hideMark/>
          </w:tcPr>
          <w:p w14:paraId="7406E283" w14:textId="77777777" w:rsidR="00053EDA" w:rsidRPr="00053EDA" w:rsidRDefault="00053EDA" w:rsidP="00053EDA">
            <w:pPr>
              <w:rPr>
                <w:rFonts w:ascii="Century Gothic" w:hAnsi="Century Gothic"/>
                <w:color w:val="000000"/>
                <w:sz w:val="18"/>
                <w:szCs w:val="18"/>
              </w:rPr>
            </w:pPr>
            <w:r w:rsidRPr="00053EDA">
              <w:rPr>
                <w:rFonts w:ascii="Century Gothic" w:hAnsi="Century Gothic"/>
                <w:color w:val="000000"/>
                <w:sz w:val="18"/>
                <w:szCs w:val="18"/>
              </w:rPr>
              <w:t> </w:t>
            </w:r>
          </w:p>
        </w:tc>
        <w:tc>
          <w:tcPr>
            <w:tcW w:w="883" w:type="dxa"/>
            <w:tcBorders>
              <w:top w:val="nil"/>
              <w:left w:val="nil"/>
              <w:bottom w:val="dotted" w:sz="4" w:space="0" w:color="auto"/>
              <w:right w:val="dotted" w:sz="4" w:space="0" w:color="auto"/>
            </w:tcBorders>
          </w:tcPr>
          <w:p w14:paraId="341677AA" w14:textId="77777777" w:rsidR="00053EDA" w:rsidRPr="00053EDA" w:rsidRDefault="00053EDA" w:rsidP="00053EDA">
            <w:pPr>
              <w:rPr>
                <w:rFonts w:ascii="Century Gothic" w:hAnsi="Century Gothic"/>
                <w:color w:val="000000"/>
                <w:sz w:val="18"/>
                <w:szCs w:val="18"/>
              </w:rPr>
            </w:pPr>
          </w:p>
        </w:tc>
      </w:tr>
      <w:tr w:rsidR="00D77054" w:rsidRPr="00053EDA" w14:paraId="2E140996" w14:textId="77777777" w:rsidTr="00053EDA">
        <w:trPr>
          <w:trHeight w:val="268"/>
        </w:trPr>
        <w:tc>
          <w:tcPr>
            <w:tcW w:w="666" w:type="dxa"/>
            <w:tcBorders>
              <w:top w:val="nil"/>
              <w:left w:val="dotted" w:sz="4" w:space="0" w:color="auto"/>
              <w:bottom w:val="dotted" w:sz="4" w:space="0" w:color="auto"/>
              <w:right w:val="dotted" w:sz="4" w:space="0" w:color="auto"/>
            </w:tcBorders>
            <w:shd w:val="clear" w:color="auto" w:fill="auto"/>
            <w:noWrap/>
            <w:vAlign w:val="center"/>
          </w:tcPr>
          <w:p w14:paraId="7DC6BBDD" w14:textId="51C08852" w:rsidR="00D77054" w:rsidRDefault="00D77054" w:rsidP="00053EDA">
            <w:pPr>
              <w:jc w:val="center"/>
              <w:rPr>
                <w:rFonts w:ascii="Century Gothic" w:hAnsi="Century Gothic"/>
                <w:color w:val="000000"/>
                <w:sz w:val="18"/>
                <w:szCs w:val="18"/>
              </w:rPr>
            </w:pPr>
            <w:r>
              <w:rPr>
                <w:rFonts w:ascii="Century Gothic" w:hAnsi="Century Gothic"/>
                <w:color w:val="000000"/>
                <w:sz w:val="18"/>
                <w:szCs w:val="18"/>
              </w:rPr>
              <w:t>5</w:t>
            </w:r>
          </w:p>
        </w:tc>
        <w:tc>
          <w:tcPr>
            <w:tcW w:w="3434" w:type="dxa"/>
            <w:tcBorders>
              <w:top w:val="nil"/>
              <w:left w:val="nil"/>
              <w:bottom w:val="dotted" w:sz="4" w:space="0" w:color="auto"/>
              <w:right w:val="dotted" w:sz="4" w:space="0" w:color="auto"/>
            </w:tcBorders>
            <w:shd w:val="clear" w:color="auto" w:fill="auto"/>
            <w:noWrap/>
            <w:vAlign w:val="center"/>
          </w:tcPr>
          <w:p w14:paraId="4C220758" w14:textId="5DF0EE32" w:rsidR="00D77054" w:rsidRPr="00053EDA" w:rsidRDefault="00D77054" w:rsidP="00053EDA">
            <w:pPr>
              <w:rPr>
                <w:rFonts w:ascii="Century Gothic" w:hAnsi="Century Gothic"/>
                <w:color w:val="000000"/>
                <w:sz w:val="18"/>
                <w:szCs w:val="18"/>
              </w:rPr>
            </w:pPr>
            <w:r>
              <w:rPr>
                <w:rFonts w:ascii="Century Gothic" w:hAnsi="Century Gothic"/>
                <w:color w:val="000000"/>
                <w:sz w:val="18"/>
                <w:szCs w:val="18"/>
              </w:rPr>
              <w:t xml:space="preserve">Obravnava škodnih primerov </w:t>
            </w:r>
          </w:p>
        </w:tc>
        <w:tc>
          <w:tcPr>
            <w:tcW w:w="1202" w:type="dxa"/>
            <w:tcBorders>
              <w:top w:val="nil"/>
              <w:left w:val="nil"/>
              <w:bottom w:val="dotted" w:sz="4" w:space="0" w:color="auto"/>
              <w:right w:val="dotted" w:sz="4" w:space="0" w:color="auto"/>
            </w:tcBorders>
            <w:shd w:val="clear" w:color="auto" w:fill="auto"/>
            <w:noWrap/>
            <w:vAlign w:val="center"/>
          </w:tcPr>
          <w:p w14:paraId="508090C3" w14:textId="072DFAA6" w:rsidR="00D77054" w:rsidRPr="00053EDA" w:rsidRDefault="00D77054" w:rsidP="00053EDA">
            <w:pPr>
              <w:jc w:val="center"/>
              <w:rPr>
                <w:rFonts w:ascii="Century Gothic" w:hAnsi="Century Gothic"/>
                <w:color w:val="000000"/>
                <w:sz w:val="18"/>
                <w:szCs w:val="18"/>
              </w:rPr>
            </w:pPr>
            <w:r>
              <w:rPr>
                <w:rFonts w:ascii="Century Gothic" w:hAnsi="Century Gothic"/>
                <w:color w:val="000000"/>
                <w:sz w:val="18"/>
                <w:szCs w:val="18"/>
              </w:rPr>
              <w:t>komplet</w:t>
            </w:r>
          </w:p>
        </w:tc>
        <w:tc>
          <w:tcPr>
            <w:tcW w:w="1116" w:type="dxa"/>
            <w:gridSpan w:val="2"/>
            <w:tcBorders>
              <w:top w:val="nil"/>
              <w:left w:val="nil"/>
              <w:bottom w:val="dotted" w:sz="4" w:space="0" w:color="auto"/>
              <w:right w:val="dotted" w:sz="4" w:space="0" w:color="auto"/>
            </w:tcBorders>
            <w:shd w:val="clear" w:color="auto" w:fill="auto"/>
            <w:noWrap/>
            <w:vAlign w:val="center"/>
          </w:tcPr>
          <w:p w14:paraId="6F3E61DA" w14:textId="77777777" w:rsidR="00D77054" w:rsidRPr="00053EDA" w:rsidRDefault="00D77054" w:rsidP="00053EDA">
            <w:pPr>
              <w:rPr>
                <w:rFonts w:ascii="Century Gothic" w:hAnsi="Century Gothic"/>
                <w:color w:val="000000"/>
                <w:sz w:val="18"/>
                <w:szCs w:val="18"/>
              </w:rPr>
            </w:pPr>
          </w:p>
        </w:tc>
        <w:tc>
          <w:tcPr>
            <w:tcW w:w="832" w:type="dxa"/>
            <w:gridSpan w:val="2"/>
            <w:tcBorders>
              <w:top w:val="nil"/>
              <w:left w:val="nil"/>
              <w:bottom w:val="dotted" w:sz="4" w:space="0" w:color="auto"/>
              <w:right w:val="dotted" w:sz="4" w:space="0" w:color="auto"/>
            </w:tcBorders>
            <w:shd w:val="clear" w:color="auto" w:fill="auto"/>
            <w:noWrap/>
            <w:vAlign w:val="center"/>
          </w:tcPr>
          <w:p w14:paraId="473CE04E" w14:textId="09F574C5" w:rsidR="00D77054" w:rsidRPr="00053EDA" w:rsidRDefault="00D77054" w:rsidP="00053EDA">
            <w:pPr>
              <w:jc w:val="center"/>
              <w:rPr>
                <w:rFonts w:ascii="Century Gothic" w:hAnsi="Century Gothic"/>
                <w:color w:val="000000"/>
                <w:sz w:val="18"/>
                <w:szCs w:val="18"/>
              </w:rPr>
            </w:pPr>
            <w:r>
              <w:rPr>
                <w:rFonts w:ascii="Century Gothic" w:hAnsi="Century Gothic"/>
                <w:color w:val="000000"/>
                <w:sz w:val="18"/>
                <w:szCs w:val="18"/>
              </w:rPr>
              <w:t>1</w:t>
            </w:r>
          </w:p>
        </w:tc>
        <w:tc>
          <w:tcPr>
            <w:tcW w:w="1392" w:type="dxa"/>
            <w:tcBorders>
              <w:top w:val="nil"/>
              <w:left w:val="nil"/>
              <w:bottom w:val="dotted" w:sz="4" w:space="0" w:color="auto"/>
              <w:right w:val="dotted" w:sz="4" w:space="0" w:color="auto"/>
            </w:tcBorders>
            <w:shd w:val="clear" w:color="auto" w:fill="auto"/>
            <w:noWrap/>
            <w:vAlign w:val="center"/>
          </w:tcPr>
          <w:p w14:paraId="0575F0C6" w14:textId="77777777" w:rsidR="00D77054" w:rsidRPr="00053EDA" w:rsidRDefault="00D77054" w:rsidP="00053EDA">
            <w:pPr>
              <w:rPr>
                <w:rFonts w:ascii="Century Gothic" w:hAnsi="Century Gothic"/>
                <w:color w:val="000000"/>
                <w:sz w:val="18"/>
                <w:szCs w:val="18"/>
              </w:rPr>
            </w:pPr>
          </w:p>
        </w:tc>
        <w:tc>
          <w:tcPr>
            <w:tcW w:w="883" w:type="dxa"/>
            <w:tcBorders>
              <w:top w:val="nil"/>
              <w:left w:val="nil"/>
              <w:bottom w:val="dotted" w:sz="4" w:space="0" w:color="auto"/>
              <w:right w:val="dotted" w:sz="4" w:space="0" w:color="auto"/>
            </w:tcBorders>
          </w:tcPr>
          <w:p w14:paraId="18A286A4" w14:textId="77777777" w:rsidR="00D77054" w:rsidRPr="00053EDA" w:rsidRDefault="00D77054" w:rsidP="00053EDA">
            <w:pPr>
              <w:rPr>
                <w:rFonts w:ascii="Century Gothic" w:hAnsi="Century Gothic"/>
                <w:color w:val="000000"/>
                <w:sz w:val="18"/>
                <w:szCs w:val="18"/>
              </w:rPr>
            </w:pPr>
          </w:p>
        </w:tc>
      </w:tr>
      <w:tr w:rsidR="00053EDA" w:rsidRPr="00053EDA" w14:paraId="6EE17DFF" w14:textId="5CF994D0" w:rsidTr="00053EDA">
        <w:trPr>
          <w:trHeight w:val="268"/>
        </w:trPr>
        <w:tc>
          <w:tcPr>
            <w:tcW w:w="5310" w:type="dxa"/>
            <w:gridSpan w:val="4"/>
            <w:tcBorders>
              <w:top w:val="dotted" w:sz="4" w:space="0" w:color="auto"/>
              <w:left w:val="dotted" w:sz="4" w:space="0" w:color="auto"/>
              <w:bottom w:val="dotted" w:sz="4" w:space="0" w:color="auto"/>
              <w:right w:val="dotted" w:sz="4" w:space="0" w:color="000000"/>
            </w:tcBorders>
            <w:shd w:val="clear" w:color="000000" w:fill="F2F2F2"/>
            <w:noWrap/>
            <w:vAlign w:val="center"/>
            <w:hideMark/>
          </w:tcPr>
          <w:p w14:paraId="1A8EE819" w14:textId="77777777" w:rsidR="00053EDA" w:rsidRPr="00053EDA" w:rsidRDefault="00053EDA" w:rsidP="00053EDA">
            <w:pPr>
              <w:jc w:val="right"/>
              <w:rPr>
                <w:rFonts w:ascii="Century Gothic" w:hAnsi="Century Gothic"/>
                <w:b/>
                <w:bCs/>
                <w:color w:val="000000"/>
                <w:sz w:val="18"/>
                <w:szCs w:val="18"/>
              </w:rPr>
            </w:pPr>
            <w:r w:rsidRPr="00053EDA">
              <w:rPr>
                <w:rFonts w:ascii="Century Gothic" w:hAnsi="Century Gothic"/>
                <w:b/>
                <w:bCs/>
                <w:color w:val="000000"/>
                <w:sz w:val="18"/>
                <w:szCs w:val="18"/>
              </w:rPr>
              <w:t>Skupaj brez DDV</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776ACE69"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824" w:type="dxa"/>
            <w:tcBorders>
              <w:top w:val="nil"/>
              <w:left w:val="nil"/>
              <w:bottom w:val="dotted" w:sz="4" w:space="0" w:color="auto"/>
              <w:right w:val="dotted" w:sz="4" w:space="0" w:color="auto"/>
            </w:tcBorders>
            <w:shd w:val="clear" w:color="auto" w:fill="auto"/>
            <w:noWrap/>
            <w:vAlign w:val="center"/>
            <w:hideMark/>
          </w:tcPr>
          <w:p w14:paraId="577D8F59"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1392" w:type="dxa"/>
            <w:tcBorders>
              <w:top w:val="nil"/>
              <w:left w:val="nil"/>
              <w:bottom w:val="dotted" w:sz="4" w:space="0" w:color="auto"/>
              <w:right w:val="dotted" w:sz="4" w:space="0" w:color="auto"/>
            </w:tcBorders>
            <w:shd w:val="clear" w:color="auto" w:fill="auto"/>
            <w:noWrap/>
            <w:vAlign w:val="center"/>
            <w:hideMark/>
          </w:tcPr>
          <w:p w14:paraId="06F13741"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883" w:type="dxa"/>
            <w:tcBorders>
              <w:top w:val="nil"/>
              <w:left w:val="nil"/>
              <w:bottom w:val="dotted" w:sz="4" w:space="0" w:color="auto"/>
              <w:right w:val="dotted" w:sz="4" w:space="0" w:color="auto"/>
            </w:tcBorders>
          </w:tcPr>
          <w:p w14:paraId="6DCEEA84" w14:textId="77777777" w:rsidR="00053EDA" w:rsidRPr="00053EDA" w:rsidRDefault="00053EDA" w:rsidP="00053EDA">
            <w:pPr>
              <w:rPr>
                <w:rFonts w:ascii="Century Gothic" w:hAnsi="Century Gothic"/>
                <w:b/>
                <w:bCs/>
                <w:color w:val="000000"/>
                <w:sz w:val="18"/>
                <w:szCs w:val="18"/>
              </w:rPr>
            </w:pPr>
          </w:p>
        </w:tc>
      </w:tr>
      <w:tr w:rsidR="00053EDA" w:rsidRPr="00053EDA" w14:paraId="78D4B123" w14:textId="3607CCEE" w:rsidTr="00053EDA">
        <w:trPr>
          <w:trHeight w:val="268"/>
        </w:trPr>
        <w:tc>
          <w:tcPr>
            <w:tcW w:w="5310" w:type="dxa"/>
            <w:gridSpan w:val="4"/>
            <w:tcBorders>
              <w:top w:val="dotted" w:sz="4" w:space="0" w:color="auto"/>
              <w:left w:val="dotted" w:sz="4" w:space="0" w:color="auto"/>
              <w:bottom w:val="dotted" w:sz="4" w:space="0" w:color="auto"/>
              <w:right w:val="dotted" w:sz="4" w:space="0" w:color="000000"/>
            </w:tcBorders>
            <w:shd w:val="clear" w:color="000000" w:fill="F2F2F2"/>
            <w:noWrap/>
            <w:vAlign w:val="center"/>
            <w:hideMark/>
          </w:tcPr>
          <w:p w14:paraId="5BAB811E" w14:textId="77777777" w:rsidR="00053EDA" w:rsidRPr="00053EDA" w:rsidRDefault="00053EDA" w:rsidP="00053EDA">
            <w:pPr>
              <w:jc w:val="right"/>
              <w:rPr>
                <w:rFonts w:ascii="Century Gothic" w:hAnsi="Century Gothic"/>
                <w:b/>
                <w:bCs/>
                <w:color w:val="000000"/>
                <w:sz w:val="18"/>
                <w:szCs w:val="18"/>
              </w:rPr>
            </w:pPr>
            <w:r w:rsidRPr="00053EDA">
              <w:rPr>
                <w:rFonts w:ascii="Century Gothic" w:hAnsi="Century Gothic"/>
                <w:b/>
                <w:bCs/>
                <w:color w:val="000000"/>
                <w:sz w:val="18"/>
                <w:szCs w:val="18"/>
              </w:rPr>
              <w:t>DDV (22%)</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5D8541E0"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824" w:type="dxa"/>
            <w:tcBorders>
              <w:top w:val="nil"/>
              <w:left w:val="nil"/>
              <w:bottom w:val="dotted" w:sz="4" w:space="0" w:color="auto"/>
              <w:right w:val="dotted" w:sz="4" w:space="0" w:color="auto"/>
            </w:tcBorders>
            <w:shd w:val="clear" w:color="auto" w:fill="auto"/>
            <w:noWrap/>
            <w:vAlign w:val="center"/>
            <w:hideMark/>
          </w:tcPr>
          <w:p w14:paraId="5C3D1061"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1392" w:type="dxa"/>
            <w:tcBorders>
              <w:top w:val="nil"/>
              <w:left w:val="nil"/>
              <w:bottom w:val="dotted" w:sz="4" w:space="0" w:color="auto"/>
              <w:right w:val="dotted" w:sz="4" w:space="0" w:color="auto"/>
            </w:tcBorders>
            <w:shd w:val="clear" w:color="auto" w:fill="auto"/>
            <w:noWrap/>
            <w:vAlign w:val="center"/>
            <w:hideMark/>
          </w:tcPr>
          <w:p w14:paraId="2DAA498F"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883" w:type="dxa"/>
            <w:tcBorders>
              <w:top w:val="nil"/>
              <w:left w:val="nil"/>
              <w:bottom w:val="dotted" w:sz="4" w:space="0" w:color="auto"/>
              <w:right w:val="dotted" w:sz="4" w:space="0" w:color="auto"/>
            </w:tcBorders>
          </w:tcPr>
          <w:p w14:paraId="644D8D6B" w14:textId="77777777" w:rsidR="00053EDA" w:rsidRPr="00053EDA" w:rsidRDefault="00053EDA" w:rsidP="00053EDA">
            <w:pPr>
              <w:rPr>
                <w:rFonts w:ascii="Century Gothic" w:hAnsi="Century Gothic"/>
                <w:b/>
                <w:bCs/>
                <w:color w:val="000000"/>
                <w:sz w:val="18"/>
                <w:szCs w:val="18"/>
              </w:rPr>
            </w:pPr>
          </w:p>
        </w:tc>
      </w:tr>
      <w:tr w:rsidR="00053EDA" w:rsidRPr="00053EDA" w14:paraId="23F3C3D1" w14:textId="0E371C3D" w:rsidTr="00053EDA">
        <w:trPr>
          <w:trHeight w:val="268"/>
        </w:trPr>
        <w:tc>
          <w:tcPr>
            <w:tcW w:w="5310" w:type="dxa"/>
            <w:gridSpan w:val="4"/>
            <w:tcBorders>
              <w:top w:val="dotted" w:sz="4" w:space="0" w:color="auto"/>
              <w:left w:val="dotted" w:sz="4" w:space="0" w:color="auto"/>
              <w:bottom w:val="dotted" w:sz="4" w:space="0" w:color="auto"/>
              <w:right w:val="dotted" w:sz="4" w:space="0" w:color="000000"/>
            </w:tcBorders>
            <w:shd w:val="clear" w:color="000000" w:fill="F2F2F2"/>
            <w:noWrap/>
            <w:vAlign w:val="center"/>
            <w:hideMark/>
          </w:tcPr>
          <w:p w14:paraId="129C82C7" w14:textId="77777777" w:rsidR="00053EDA" w:rsidRPr="00053EDA" w:rsidRDefault="00053EDA" w:rsidP="00053EDA">
            <w:pPr>
              <w:jc w:val="right"/>
              <w:rPr>
                <w:rFonts w:ascii="Century Gothic" w:hAnsi="Century Gothic"/>
                <w:b/>
                <w:bCs/>
                <w:color w:val="000000"/>
                <w:sz w:val="18"/>
                <w:szCs w:val="18"/>
              </w:rPr>
            </w:pPr>
            <w:r w:rsidRPr="00053EDA">
              <w:rPr>
                <w:rFonts w:ascii="Century Gothic" w:hAnsi="Century Gothic"/>
                <w:b/>
                <w:bCs/>
                <w:color w:val="000000"/>
                <w:sz w:val="18"/>
                <w:szCs w:val="18"/>
              </w:rPr>
              <w:t>Skupaj z DDV</w:t>
            </w:r>
          </w:p>
        </w:tc>
        <w:tc>
          <w:tcPr>
            <w:tcW w:w="1116" w:type="dxa"/>
            <w:gridSpan w:val="2"/>
            <w:tcBorders>
              <w:top w:val="nil"/>
              <w:left w:val="nil"/>
              <w:bottom w:val="dotted" w:sz="4" w:space="0" w:color="auto"/>
              <w:right w:val="dotted" w:sz="4" w:space="0" w:color="auto"/>
            </w:tcBorders>
            <w:shd w:val="clear" w:color="auto" w:fill="auto"/>
            <w:noWrap/>
            <w:vAlign w:val="center"/>
            <w:hideMark/>
          </w:tcPr>
          <w:p w14:paraId="1951D7E6"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824" w:type="dxa"/>
            <w:tcBorders>
              <w:top w:val="nil"/>
              <w:left w:val="nil"/>
              <w:bottom w:val="dotted" w:sz="4" w:space="0" w:color="auto"/>
              <w:right w:val="dotted" w:sz="4" w:space="0" w:color="auto"/>
            </w:tcBorders>
            <w:shd w:val="clear" w:color="auto" w:fill="auto"/>
            <w:noWrap/>
            <w:vAlign w:val="center"/>
            <w:hideMark/>
          </w:tcPr>
          <w:p w14:paraId="73D45098"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1392" w:type="dxa"/>
            <w:tcBorders>
              <w:top w:val="nil"/>
              <w:left w:val="nil"/>
              <w:bottom w:val="dotted" w:sz="4" w:space="0" w:color="auto"/>
              <w:right w:val="dotted" w:sz="4" w:space="0" w:color="auto"/>
            </w:tcBorders>
            <w:shd w:val="clear" w:color="auto" w:fill="auto"/>
            <w:noWrap/>
            <w:vAlign w:val="center"/>
            <w:hideMark/>
          </w:tcPr>
          <w:p w14:paraId="3324C058" w14:textId="77777777" w:rsidR="00053EDA" w:rsidRPr="00053EDA" w:rsidRDefault="00053EDA" w:rsidP="00053EDA">
            <w:pPr>
              <w:rPr>
                <w:rFonts w:ascii="Century Gothic" w:hAnsi="Century Gothic"/>
                <w:b/>
                <w:bCs/>
                <w:color w:val="000000"/>
                <w:sz w:val="18"/>
                <w:szCs w:val="18"/>
              </w:rPr>
            </w:pPr>
            <w:r w:rsidRPr="00053EDA">
              <w:rPr>
                <w:rFonts w:ascii="Century Gothic" w:hAnsi="Century Gothic"/>
                <w:b/>
                <w:bCs/>
                <w:color w:val="000000"/>
                <w:sz w:val="18"/>
                <w:szCs w:val="18"/>
              </w:rPr>
              <w:t> </w:t>
            </w:r>
          </w:p>
        </w:tc>
        <w:tc>
          <w:tcPr>
            <w:tcW w:w="883" w:type="dxa"/>
            <w:tcBorders>
              <w:top w:val="nil"/>
              <w:left w:val="nil"/>
              <w:bottom w:val="dotted" w:sz="4" w:space="0" w:color="auto"/>
              <w:right w:val="dotted" w:sz="4" w:space="0" w:color="auto"/>
            </w:tcBorders>
          </w:tcPr>
          <w:p w14:paraId="734305E2" w14:textId="77777777" w:rsidR="00053EDA" w:rsidRPr="00053EDA" w:rsidRDefault="00053EDA" w:rsidP="00053EDA">
            <w:pPr>
              <w:rPr>
                <w:rFonts w:ascii="Century Gothic" w:hAnsi="Century Gothic"/>
                <w:b/>
                <w:bCs/>
                <w:color w:val="000000"/>
                <w:sz w:val="18"/>
                <w:szCs w:val="18"/>
              </w:rPr>
            </w:pPr>
          </w:p>
        </w:tc>
      </w:tr>
    </w:tbl>
    <w:p w14:paraId="01BC566C" w14:textId="4BD84603" w:rsidR="00053EDA" w:rsidRPr="00882A58" w:rsidRDefault="00053EDA" w:rsidP="00053EDA">
      <w:pPr>
        <w:tabs>
          <w:tab w:val="left" w:pos="284"/>
          <w:tab w:val="left" w:pos="567"/>
          <w:tab w:val="left" w:pos="851"/>
        </w:tabs>
        <w:spacing w:line="276" w:lineRule="auto"/>
        <w:jc w:val="both"/>
        <w:rPr>
          <w:rFonts w:ascii="Century Gothic" w:eastAsiaTheme="minorEastAsia" w:hAnsi="Century Gothic"/>
          <w:sz w:val="18"/>
          <w:szCs w:val="18"/>
        </w:rPr>
      </w:pPr>
      <w:r w:rsidRPr="00053EDA">
        <w:rPr>
          <w:rFonts w:ascii="Century Gothic" w:eastAsiaTheme="minorEastAsia" w:hAnsi="Century Gothic"/>
          <w:sz w:val="18"/>
          <w:szCs w:val="18"/>
        </w:rPr>
        <w:t>*zimovanje električnih koles v terminu, kot ga bosta naročnik in izvajalec dogovorila pred prihodom zimskega obdobja</w:t>
      </w:r>
    </w:p>
    <w:p w14:paraId="2AA2FB0A" w14:textId="77777777" w:rsidR="00882A58" w:rsidRDefault="00882A58" w:rsidP="00053EDA">
      <w:pPr>
        <w:tabs>
          <w:tab w:val="left" w:pos="284"/>
          <w:tab w:val="left" w:pos="567"/>
          <w:tab w:val="left" w:pos="851"/>
        </w:tabs>
        <w:spacing w:line="276" w:lineRule="auto"/>
        <w:jc w:val="both"/>
        <w:rPr>
          <w:rFonts w:ascii="Century Gothic" w:eastAsiaTheme="minorEastAsia" w:hAnsi="Century Gothic"/>
          <w:b/>
          <w:sz w:val="22"/>
          <w:szCs w:val="22"/>
        </w:rPr>
      </w:pPr>
    </w:p>
    <w:p w14:paraId="0118B078" w14:textId="717C6269" w:rsidR="00882A58" w:rsidRPr="00882A58" w:rsidRDefault="00882A58" w:rsidP="00053EDA">
      <w:pPr>
        <w:tabs>
          <w:tab w:val="left" w:pos="284"/>
          <w:tab w:val="left" w:pos="567"/>
          <w:tab w:val="left" w:pos="851"/>
        </w:tabs>
        <w:spacing w:line="276" w:lineRule="auto"/>
        <w:jc w:val="both"/>
        <w:rPr>
          <w:rFonts w:ascii="Century Gothic" w:eastAsiaTheme="minorEastAsia" w:hAnsi="Century Gothic"/>
          <w:bCs/>
          <w:sz w:val="22"/>
          <w:szCs w:val="22"/>
        </w:rPr>
      </w:pPr>
      <w:r w:rsidRPr="00882A58">
        <w:rPr>
          <w:rFonts w:ascii="Century Gothic" w:eastAsiaTheme="minorEastAsia" w:hAnsi="Century Gothic"/>
          <w:bCs/>
          <w:sz w:val="22"/>
          <w:szCs w:val="22"/>
        </w:rPr>
        <w:t>Izvajalec bo za redno vzdrževanje</w:t>
      </w:r>
      <w:r>
        <w:rPr>
          <w:rFonts w:ascii="Century Gothic" w:eastAsiaTheme="minorEastAsia" w:hAnsi="Century Gothic"/>
          <w:bCs/>
          <w:sz w:val="22"/>
          <w:szCs w:val="22"/>
        </w:rPr>
        <w:t xml:space="preserve">, </w:t>
      </w:r>
      <w:r w:rsidRPr="00882A58">
        <w:rPr>
          <w:rFonts w:ascii="Century Gothic" w:eastAsiaTheme="minorEastAsia" w:hAnsi="Century Gothic"/>
          <w:bCs/>
          <w:sz w:val="22"/>
          <w:szCs w:val="22"/>
        </w:rPr>
        <w:t>servisiranje</w:t>
      </w:r>
      <w:r>
        <w:rPr>
          <w:rFonts w:ascii="Century Gothic" w:eastAsiaTheme="minorEastAsia" w:hAnsi="Century Gothic"/>
          <w:bCs/>
          <w:sz w:val="22"/>
          <w:szCs w:val="22"/>
        </w:rPr>
        <w:t xml:space="preserve"> in zimovanje</w:t>
      </w:r>
      <w:r w:rsidRPr="00882A58">
        <w:rPr>
          <w:rFonts w:ascii="Century Gothic" w:eastAsiaTheme="minorEastAsia" w:hAnsi="Century Gothic"/>
          <w:bCs/>
          <w:sz w:val="22"/>
          <w:szCs w:val="22"/>
        </w:rPr>
        <w:t xml:space="preserve"> koles sistema eKOLOka zagotavljal potrebne rezervne dele in izvajal storitve na podlagi pavšalnega nadomestila na posamezno kolo. Cena pavšala vključuje redne servise ter nadomestne dele za običajno obrabo in vzdrževanje.</w:t>
      </w:r>
      <w:r>
        <w:rPr>
          <w:rFonts w:ascii="Century Gothic" w:eastAsiaTheme="minorEastAsia" w:hAnsi="Century Gothic"/>
          <w:bCs/>
          <w:sz w:val="22"/>
          <w:szCs w:val="22"/>
        </w:rPr>
        <w:t xml:space="preserve"> </w:t>
      </w:r>
      <w:r w:rsidRPr="00882A58">
        <w:rPr>
          <w:rFonts w:ascii="Century Gothic" w:eastAsiaTheme="minorEastAsia" w:hAnsi="Century Gothic"/>
          <w:bCs/>
          <w:sz w:val="22"/>
          <w:szCs w:val="22"/>
        </w:rPr>
        <w:t>Ne glede na pavšalno nadomestilo se za rezervne dele in storitve, ki</w:t>
      </w:r>
      <w:r>
        <w:rPr>
          <w:rFonts w:ascii="Century Gothic" w:eastAsiaTheme="minorEastAsia" w:hAnsi="Century Gothic"/>
          <w:bCs/>
          <w:sz w:val="22"/>
          <w:szCs w:val="22"/>
        </w:rPr>
        <w:t xml:space="preserve"> bi</w:t>
      </w:r>
      <w:r w:rsidRPr="00882A58">
        <w:rPr>
          <w:rFonts w:ascii="Century Gothic" w:eastAsiaTheme="minorEastAsia" w:hAnsi="Century Gothic"/>
          <w:bCs/>
          <w:sz w:val="22"/>
          <w:szCs w:val="22"/>
        </w:rPr>
        <w:t xml:space="preserve"> presega</w:t>
      </w:r>
      <w:r>
        <w:rPr>
          <w:rFonts w:ascii="Century Gothic" w:eastAsiaTheme="minorEastAsia" w:hAnsi="Century Gothic"/>
          <w:bCs/>
          <w:sz w:val="22"/>
          <w:szCs w:val="22"/>
        </w:rPr>
        <w:t xml:space="preserve">le </w:t>
      </w:r>
      <w:r w:rsidRPr="00882A58">
        <w:rPr>
          <w:rFonts w:ascii="Century Gothic" w:eastAsiaTheme="minorEastAsia" w:hAnsi="Century Gothic"/>
          <w:bCs/>
          <w:sz w:val="22"/>
          <w:szCs w:val="22"/>
        </w:rPr>
        <w:t>redno vzdrževanje, uporablja vsakokrat veljavni cenik rezervnih delov in storitev, ki ga izvajalec predloži naročniku</w:t>
      </w:r>
      <w:r>
        <w:rPr>
          <w:rFonts w:ascii="Century Gothic" w:eastAsiaTheme="minorEastAsia" w:hAnsi="Century Gothic"/>
          <w:bCs/>
          <w:sz w:val="22"/>
          <w:szCs w:val="22"/>
        </w:rPr>
        <w:t xml:space="preserve"> v roku 5 dni po podpisu pogodbe in jih spremeni 1-krat letno. </w:t>
      </w:r>
    </w:p>
    <w:p w14:paraId="69FBD62C" w14:textId="77777777" w:rsidR="00882A58" w:rsidRPr="00016A49" w:rsidRDefault="00882A58" w:rsidP="00053EDA">
      <w:pPr>
        <w:tabs>
          <w:tab w:val="left" w:pos="284"/>
          <w:tab w:val="left" w:pos="567"/>
          <w:tab w:val="left" w:pos="851"/>
        </w:tabs>
        <w:spacing w:line="276" w:lineRule="auto"/>
        <w:jc w:val="both"/>
        <w:rPr>
          <w:rFonts w:ascii="Century Gothic" w:eastAsiaTheme="minorEastAsia" w:hAnsi="Century Gothic"/>
          <w:b/>
          <w:sz w:val="22"/>
          <w:szCs w:val="22"/>
        </w:rPr>
      </w:pPr>
    </w:p>
    <w:bookmarkEnd w:id="0"/>
    <w:p w14:paraId="66E37EE9" w14:textId="7B6C9B47" w:rsidR="0091683E" w:rsidRDefault="0091683E" w:rsidP="002D0119">
      <w:pPr>
        <w:spacing w:line="276" w:lineRule="auto"/>
        <w:ind w:right="56"/>
        <w:jc w:val="both"/>
        <w:rPr>
          <w:rFonts w:ascii="Century Gothic" w:hAnsi="Century Gothic"/>
          <w:sz w:val="22"/>
          <w:szCs w:val="22"/>
        </w:rPr>
      </w:pPr>
      <w:r w:rsidRPr="00016A49">
        <w:rPr>
          <w:rFonts w:ascii="Century Gothic" w:hAnsi="Century Gothic"/>
          <w:sz w:val="22"/>
          <w:szCs w:val="22"/>
        </w:rPr>
        <w:t>Cene vključujejo vse stroške (trošarine, takse</w:t>
      </w:r>
      <w:r w:rsidR="00D26EE7">
        <w:rPr>
          <w:rFonts w:ascii="Century Gothic" w:hAnsi="Century Gothic"/>
          <w:sz w:val="22"/>
          <w:szCs w:val="22"/>
        </w:rPr>
        <w:t xml:space="preserve"> </w:t>
      </w:r>
      <w:r>
        <w:rPr>
          <w:rFonts w:ascii="Century Gothic" w:hAnsi="Century Gothic"/>
          <w:sz w:val="22"/>
          <w:szCs w:val="22"/>
        </w:rPr>
        <w:t>id</w:t>
      </w:r>
      <w:r w:rsidR="00D26EE7">
        <w:rPr>
          <w:rFonts w:ascii="Century Gothic" w:hAnsi="Century Gothic"/>
          <w:sz w:val="22"/>
          <w:szCs w:val="22"/>
        </w:rPr>
        <w:t>r</w:t>
      </w:r>
      <w:r>
        <w:rPr>
          <w:rFonts w:ascii="Century Gothic" w:hAnsi="Century Gothic"/>
          <w:sz w:val="22"/>
          <w:szCs w:val="22"/>
        </w:rPr>
        <w:t>.</w:t>
      </w:r>
      <w:r w:rsidRPr="00016A49">
        <w:rPr>
          <w:rFonts w:ascii="Century Gothic" w:hAnsi="Century Gothic"/>
          <w:sz w:val="22"/>
          <w:szCs w:val="22"/>
        </w:rPr>
        <w:t>), ki jih bo izvajalec imel z izvedbo javnega naročila, pri tem pa se šteje, da v celoti pozna predmet okvirnega sporazuma.</w:t>
      </w:r>
    </w:p>
    <w:p w14:paraId="62151801" w14:textId="77777777" w:rsidR="00053EDA" w:rsidRDefault="00053EDA" w:rsidP="002D0119">
      <w:pPr>
        <w:spacing w:line="276" w:lineRule="auto"/>
        <w:ind w:right="56"/>
        <w:jc w:val="both"/>
        <w:rPr>
          <w:rFonts w:ascii="Century Gothic" w:hAnsi="Century Gothic"/>
          <w:sz w:val="22"/>
          <w:szCs w:val="22"/>
        </w:rPr>
      </w:pPr>
    </w:p>
    <w:p w14:paraId="5F84AF06" w14:textId="5E46CB02" w:rsidR="00053EDA" w:rsidRPr="00053EDA" w:rsidRDefault="00053EDA" w:rsidP="00053EDA">
      <w:pPr>
        <w:spacing w:line="276" w:lineRule="auto"/>
        <w:ind w:right="56"/>
        <w:jc w:val="both"/>
        <w:rPr>
          <w:rFonts w:ascii="Century Gothic" w:hAnsi="Century Gothic"/>
          <w:sz w:val="22"/>
          <w:szCs w:val="22"/>
        </w:rPr>
      </w:pPr>
      <w:r>
        <w:rPr>
          <w:rFonts w:ascii="Century Gothic" w:hAnsi="Century Gothic"/>
          <w:sz w:val="22"/>
          <w:szCs w:val="22"/>
        </w:rPr>
        <w:t xml:space="preserve">Naročnik ima zagotovljena sredstva v </w:t>
      </w:r>
      <w:r w:rsidRPr="005C73A8">
        <w:rPr>
          <w:rFonts w:ascii="Century Gothic" w:hAnsi="Century Gothic"/>
          <w:sz w:val="22"/>
          <w:szCs w:val="22"/>
        </w:rPr>
        <w:t>v proračunu na proračunski postavki 8013030 Sistem za izposojo koles.</w:t>
      </w:r>
    </w:p>
    <w:p w14:paraId="0254CA86" w14:textId="77777777" w:rsidR="0091683E" w:rsidRDefault="0091683E" w:rsidP="002D0119">
      <w:pPr>
        <w:pStyle w:val="BodyText"/>
        <w:spacing w:after="0" w:line="276" w:lineRule="auto"/>
        <w:jc w:val="both"/>
        <w:rPr>
          <w:rFonts w:ascii="Century Gothic" w:hAnsi="Century Gothic"/>
          <w:sz w:val="22"/>
          <w:szCs w:val="22"/>
        </w:rPr>
      </w:pPr>
    </w:p>
    <w:p w14:paraId="09EA33FA"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9AF74F4" w14:textId="5F24BFEC"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Pr>
          <w:rFonts w:ascii="Century Gothic" w:hAnsi="Century Gothic" w:cs="Calibri"/>
          <w:b/>
          <w:bCs/>
          <w:sz w:val="22"/>
          <w:szCs w:val="22"/>
        </w:rPr>
        <w:t>Sprememba cen)</w:t>
      </w:r>
    </w:p>
    <w:p w14:paraId="066B4915" w14:textId="77777777" w:rsidR="0091683E" w:rsidRDefault="0091683E" w:rsidP="002D0119">
      <w:pPr>
        <w:pStyle w:val="BodyText"/>
        <w:spacing w:after="0" w:line="276" w:lineRule="auto"/>
        <w:jc w:val="both"/>
        <w:rPr>
          <w:rFonts w:ascii="Century Gothic" w:hAnsi="Century Gothic"/>
          <w:sz w:val="22"/>
          <w:szCs w:val="22"/>
        </w:rPr>
      </w:pPr>
    </w:p>
    <w:p w14:paraId="4C319DC2" w14:textId="77777777" w:rsidR="0091683E" w:rsidRPr="00016A49" w:rsidRDefault="0091683E" w:rsidP="002D0119">
      <w:pPr>
        <w:spacing w:line="276" w:lineRule="auto"/>
        <w:ind w:right="56"/>
        <w:jc w:val="both"/>
        <w:rPr>
          <w:rFonts w:ascii="Century Gothic" w:hAnsi="Century Gothic"/>
          <w:sz w:val="22"/>
          <w:szCs w:val="22"/>
        </w:rPr>
      </w:pPr>
      <w:r w:rsidRPr="00016A49">
        <w:rPr>
          <w:rFonts w:ascii="Century Gothic" w:hAnsi="Century Gothic"/>
          <w:sz w:val="22"/>
          <w:szCs w:val="22"/>
        </w:rPr>
        <w:t>Cene so za obdobje</w:t>
      </w:r>
      <w:r>
        <w:rPr>
          <w:rFonts w:ascii="Century Gothic" w:hAnsi="Century Gothic"/>
          <w:sz w:val="22"/>
          <w:szCs w:val="22"/>
        </w:rPr>
        <w:t xml:space="preserve"> </w:t>
      </w:r>
      <w:r w:rsidRPr="00EE2D37">
        <w:rPr>
          <w:rFonts w:ascii="Century Gothic" w:hAnsi="Century Gothic"/>
          <w:sz w:val="22"/>
          <w:szCs w:val="22"/>
        </w:rPr>
        <w:t>prvih 12 mesecev izvajanja</w:t>
      </w:r>
      <w:r>
        <w:rPr>
          <w:rFonts w:ascii="Century Gothic" w:hAnsi="Century Gothic"/>
          <w:sz w:val="22"/>
          <w:szCs w:val="22"/>
        </w:rPr>
        <w:t xml:space="preserve"> tega okvirnega sporazuma</w:t>
      </w:r>
      <w:r w:rsidRPr="00016A49">
        <w:rPr>
          <w:rFonts w:ascii="Century Gothic" w:hAnsi="Century Gothic"/>
          <w:sz w:val="22"/>
          <w:szCs w:val="22"/>
        </w:rPr>
        <w:t xml:space="preserve"> fiksne.</w:t>
      </w:r>
    </w:p>
    <w:p w14:paraId="267E0C05" w14:textId="77777777" w:rsidR="0091683E" w:rsidRPr="00016A49" w:rsidRDefault="0091683E" w:rsidP="002D0119">
      <w:pPr>
        <w:spacing w:line="276" w:lineRule="auto"/>
        <w:ind w:right="56"/>
        <w:jc w:val="both"/>
        <w:rPr>
          <w:rFonts w:ascii="Century Gothic" w:hAnsi="Century Gothic"/>
          <w:sz w:val="22"/>
          <w:szCs w:val="22"/>
        </w:rPr>
      </w:pPr>
    </w:p>
    <w:p w14:paraId="4C9FEEE9" w14:textId="77777777" w:rsidR="0091683E" w:rsidRPr="00016A49"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Po preteku dobe iz prejšnjega odstavka se cene lahko spremenijo oz. revalorizirajo upoštevaje Pravilnik o načinu valorizacije denarnih obveznosti, ki jih dogovarjajo pravne osebe javnega sektorja. </w:t>
      </w:r>
    </w:p>
    <w:p w14:paraId="2E9D4B58" w14:textId="77777777" w:rsidR="0091683E" w:rsidRDefault="0091683E" w:rsidP="002D0119">
      <w:pPr>
        <w:spacing w:line="276" w:lineRule="auto"/>
        <w:jc w:val="both"/>
        <w:rPr>
          <w:rFonts w:ascii="Century Gothic" w:hAnsi="Century Gothic"/>
          <w:sz w:val="22"/>
          <w:szCs w:val="22"/>
        </w:rPr>
      </w:pPr>
    </w:p>
    <w:p w14:paraId="63603B9E" w14:textId="78118D9D" w:rsidR="0091683E" w:rsidRPr="00016A49" w:rsidRDefault="0091683E" w:rsidP="002D0119">
      <w:pPr>
        <w:spacing w:line="276" w:lineRule="auto"/>
        <w:jc w:val="both"/>
        <w:rPr>
          <w:rFonts w:ascii="Century Gothic" w:hAnsi="Century Gothic"/>
          <w:sz w:val="22"/>
          <w:szCs w:val="22"/>
        </w:rPr>
      </w:pPr>
      <w:bookmarkStart w:id="1" w:name="_Hlk80790086"/>
      <w:r w:rsidRPr="00EE2D37">
        <w:rPr>
          <w:rFonts w:ascii="Century Gothic" w:hAnsi="Century Gothic"/>
          <w:sz w:val="22"/>
          <w:szCs w:val="22"/>
        </w:rPr>
        <w:t>Izvajalec je upravičen naročniku enkrat letno predlagati uskladitev cen z indeksom cen</w:t>
      </w:r>
      <w:r w:rsidR="005A1D56">
        <w:rPr>
          <w:rFonts w:ascii="Century Gothic" w:hAnsi="Century Gothic"/>
          <w:sz w:val="22"/>
          <w:szCs w:val="22"/>
        </w:rPr>
        <w:t xml:space="preserve"> ind</w:t>
      </w:r>
      <w:r w:rsidR="0082413E">
        <w:rPr>
          <w:rFonts w:ascii="Century Gothic" w:hAnsi="Century Gothic"/>
          <w:sz w:val="22"/>
          <w:szCs w:val="22"/>
        </w:rPr>
        <w:t xml:space="preserve">ustrijskih proizvodov pri proizvajalcih </w:t>
      </w:r>
      <w:r w:rsidRPr="00EE2D37">
        <w:rPr>
          <w:rFonts w:ascii="Century Gothic" w:hAnsi="Century Gothic"/>
          <w:sz w:val="22"/>
          <w:szCs w:val="22"/>
        </w:rPr>
        <w:t>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z mesecem, ki sledi mesecu, v katerem je bil podan in s strani občine potrjen predlog za uskladitev cen po tem členu.</w:t>
      </w:r>
      <w:r w:rsidRPr="00016A49">
        <w:rPr>
          <w:rFonts w:ascii="Century Gothic" w:hAnsi="Century Gothic"/>
          <w:sz w:val="22"/>
          <w:szCs w:val="22"/>
        </w:rPr>
        <w:t xml:space="preserve"> </w:t>
      </w:r>
    </w:p>
    <w:bookmarkEnd w:id="1"/>
    <w:p w14:paraId="7DDC15A1" w14:textId="77777777" w:rsidR="0091683E" w:rsidRPr="00016A49" w:rsidRDefault="0091683E" w:rsidP="002D0119">
      <w:pPr>
        <w:pStyle w:val="BodyText"/>
        <w:spacing w:after="0" w:line="276" w:lineRule="auto"/>
        <w:jc w:val="both"/>
        <w:rPr>
          <w:rFonts w:ascii="Century Gothic" w:hAnsi="Century Gothic"/>
          <w:sz w:val="22"/>
          <w:szCs w:val="22"/>
        </w:rPr>
      </w:pPr>
    </w:p>
    <w:p w14:paraId="7F36BDA4" w14:textId="77777777" w:rsidR="0091683E" w:rsidRPr="00016A49"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Naročnik in izvajalec ob vsakokratni spremembi cen skleneta dodatek k temu okvirnemu sporazumu. </w:t>
      </w:r>
    </w:p>
    <w:p w14:paraId="4BCEE398" w14:textId="77777777" w:rsidR="0091683E" w:rsidRDefault="0091683E" w:rsidP="002D0119">
      <w:pPr>
        <w:pStyle w:val="BodyText"/>
        <w:spacing w:after="0" w:line="276" w:lineRule="auto"/>
        <w:jc w:val="both"/>
        <w:rPr>
          <w:rFonts w:ascii="Century Gothic" w:hAnsi="Century Gothic"/>
          <w:sz w:val="22"/>
          <w:szCs w:val="22"/>
        </w:rPr>
      </w:pPr>
    </w:p>
    <w:p w14:paraId="5AFE1F79"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20A5C51" w14:textId="2C14CA3C"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sidR="00B4346A">
        <w:rPr>
          <w:rFonts w:ascii="Century Gothic" w:hAnsi="Century Gothic" w:cs="Calibri"/>
          <w:b/>
          <w:bCs/>
          <w:sz w:val="22"/>
          <w:szCs w:val="22"/>
        </w:rPr>
        <w:t>Način</w:t>
      </w:r>
      <w:r w:rsidR="00471B59">
        <w:rPr>
          <w:rFonts w:ascii="Century Gothic" w:hAnsi="Century Gothic" w:cs="Calibri"/>
          <w:b/>
          <w:bCs/>
          <w:sz w:val="22"/>
          <w:szCs w:val="22"/>
        </w:rPr>
        <w:t xml:space="preserve"> in r</w:t>
      </w:r>
      <w:r>
        <w:rPr>
          <w:rFonts w:ascii="Century Gothic" w:hAnsi="Century Gothic" w:cs="Calibri"/>
          <w:b/>
          <w:bCs/>
          <w:sz w:val="22"/>
          <w:szCs w:val="22"/>
        </w:rPr>
        <w:t>ok plačila)</w:t>
      </w:r>
    </w:p>
    <w:p w14:paraId="428476D4" w14:textId="77777777" w:rsidR="0091683E" w:rsidRDefault="0091683E" w:rsidP="002D0119">
      <w:pPr>
        <w:pStyle w:val="BodyText"/>
        <w:spacing w:after="0" w:line="276" w:lineRule="auto"/>
        <w:jc w:val="both"/>
        <w:rPr>
          <w:rFonts w:ascii="Century Gothic" w:hAnsi="Century Gothic"/>
          <w:sz w:val="22"/>
          <w:szCs w:val="22"/>
        </w:rPr>
      </w:pPr>
    </w:p>
    <w:p w14:paraId="59CA33E3" w14:textId="7E6584C0" w:rsidR="0091683E"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Izvajalec enkrat mesečno, do 10. v mesecu, izstavi račun za </w:t>
      </w:r>
      <w:r>
        <w:rPr>
          <w:rFonts w:ascii="Century Gothic" w:hAnsi="Century Gothic"/>
          <w:sz w:val="22"/>
          <w:szCs w:val="22"/>
        </w:rPr>
        <w:t xml:space="preserve">storitve, opravljene v </w:t>
      </w:r>
      <w:r w:rsidRPr="00016A49">
        <w:rPr>
          <w:rFonts w:ascii="Century Gothic" w:hAnsi="Century Gothic"/>
          <w:sz w:val="22"/>
          <w:szCs w:val="22"/>
        </w:rPr>
        <w:t>pretekl</w:t>
      </w:r>
      <w:r>
        <w:rPr>
          <w:rFonts w:ascii="Century Gothic" w:hAnsi="Century Gothic"/>
          <w:sz w:val="22"/>
          <w:szCs w:val="22"/>
        </w:rPr>
        <w:t>em</w:t>
      </w:r>
      <w:r w:rsidRPr="00016A49">
        <w:rPr>
          <w:rFonts w:ascii="Century Gothic" w:hAnsi="Century Gothic"/>
          <w:sz w:val="22"/>
          <w:szCs w:val="22"/>
        </w:rPr>
        <w:t xml:space="preserve"> mes</w:t>
      </w:r>
      <w:r w:rsidR="00DB46AA">
        <w:rPr>
          <w:rFonts w:ascii="Century Gothic" w:hAnsi="Century Gothic"/>
          <w:sz w:val="22"/>
          <w:szCs w:val="22"/>
        </w:rPr>
        <w:t>e</w:t>
      </w:r>
      <w:r w:rsidRPr="00016A49">
        <w:rPr>
          <w:rFonts w:ascii="Century Gothic" w:hAnsi="Century Gothic"/>
          <w:sz w:val="22"/>
          <w:szCs w:val="22"/>
        </w:rPr>
        <w:t>c</w:t>
      </w:r>
      <w:r>
        <w:rPr>
          <w:rFonts w:ascii="Century Gothic" w:hAnsi="Century Gothic"/>
          <w:sz w:val="22"/>
          <w:szCs w:val="22"/>
        </w:rPr>
        <w:t>u</w:t>
      </w:r>
      <w:r w:rsidRPr="00016A49">
        <w:rPr>
          <w:rFonts w:ascii="Century Gothic" w:hAnsi="Century Gothic"/>
          <w:sz w:val="22"/>
          <w:szCs w:val="22"/>
        </w:rPr>
        <w:t>.</w:t>
      </w:r>
    </w:p>
    <w:p w14:paraId="464EC4BF" w14:textId="4498B6D7" w:rsidR="00471B59" w:rsidRDefault="00471B59" w:rsidP="002D0119">
      <w:pPr>
        <w:pStyle w:val="BodyText"/>
        <w:spacing w:after="0" w:line="276" w:lineRule="auto"/>
        <w:jc w:val="both"/>
        <w:rPr>
          <w:rFonts w:ascii="Century Gothic" w:hAnsi="Century Gothic"/>
          <w:sz w:val="22"/>
          <w:szCs w:val="22"/>
        </w:rPr>
      </w:pPr>
    </w:p>
    <w:p w14:paraId="31AB266E" w14:textId="7FB68E6F" w:rsidR="00471B59" w:rsidRDefault="00471B59" w:rsidP="002D0119">
      <w:pPr>
        <w:pStyle w:val="BodyText"/>
        <w:spacing w:after="0" w:line="276" w:lineRule="auto"/>
        <w:jc w:val="both"/>
        <w:rPr>
          <w:rFonts w:ascii="Century Gothic" w:hAnsi="Century Gothic"/>
          <w:sz w:val="22"/>
          <w:szCs w:val="22"/>
        </w:rPr>
      </w:pPr>
      <w:r>
        <w:rPr>
          <w:rFonts w:ascii="Century Gothic" w:hAnsi="Century Gothic"/>
          <w:sz w:val="22"/>
          <w:szCs w:val="22"/>
        </w:rPr>
        <w:t>Opravljene storitve izvajalec obračunava z izstavitvijo e-računa skladno z zakonom, ki ureja opravljanje plačilnih storitev za proračunske uporabnike</w:t>
      </w:r>
      <w:r w:rsidR="002132C1">
        <w:rPr>
          <w:rFonts w:ascii="Century Gothic" w:hAnsi="Century Gothic"/>
          <w:sz w:val="22"/>
          <w:szCs w:val="22"/>
        </w:rPr>
        <w:t>. Račun</w:t>
      </w:r>
      <w:r>
        <w:rPr>
          <w:rFonts w:ascii="Century Gothic" w:hAnsi="Century Gothic"/>
          <w:sz w:val="22"/>
          <w:szCs w:val="22"/>
        </w:rPr>
        <w:t xml:space="preserve"> mora vsebovati vse podatke, ki so predpisani v zakonu, ki ureja davek na dodano vrednost.</w:t>
      </w:r>
    </w:p>
    <w:p w14:paraId="3F44670A" w14:textId="67D036A8" w:rsidR="00471B59" w:rsidRDefault="00471B59" w:rsidP="002D0119">
      <w:pPr>
        <w:pStyle w:val="BodyText"/>
        <w:spacing w:after="0" w:line="276" w:lineRule="auto"/>
        <w:jc w:val="both"/>
        <w:rPr>
          <w:rFonts w:ascii="Century Gothic" w:hAnsi="Century Gothic"/>
          <w:sz w:val="22"/>
          <w:szCs w:val="22"/>
        </w:rPr>
      </w:pPr>
    </w:p>
    <w:p w14:paraId="0C9904D9" w14:textId="2C9E0F1F" w:rsidR="00471B59" w:rsidRPr="008023B7" w:rsidRDefault="00471B59"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Pri izdaji e-računa se mora izvajalec obvezno sklicevati na predmetni okvirni sporazum, e-račun pa mora vsebovati specifikacijo </w:t>
      </w:r>
      <w:r w:rsidRPr="008023B7">
        <w:rPr>
          <w:rFonts w:ascii="Century Gothic" w:hAnsi="Century Gothic"/>
          <w:sz w:val="22"/>
          <w:szCs w:val="22"/>
        </w:rPr>
        <w:t>opravljenih storitev.</w:t>
      </w:r>
      <w:r w:rsidR="00892028" w:rsidRPr="008023B7">
        <w:rPr>
          <w:rFonts w:ascii="Century Gothic" w:hAnsi="Century Gothic"/>
          <w:sz w:val="22"/>
          <w:szCs w:val="22"/>
        </w:rPr>
        <w:t xml:space="preserve"> Del specifikacije so tudi </w:t>
      </w:r>
      <w:r w:rsidR="008023B7" w:rsidRPr="008023B7">
        <w:rPr>
          <w:rFonts w:ascii="Century Gothic" w:hAnsi="Century Gothic"/>
          <w:sz w:val="22"/>
          <w:szCs w:val="22"/>
        </w:rPr>
        <w:t xml:space="preserve">mesečna </w:t>
      </w:r>
      <w:r w:rsidR="00892028" w:rsidRPr="008023B7">
        <w:rPr>
          <w:rFonts w:ascii="Century Gothic" w:hAnsi="Century Gothic"/>
          <w:sz w:val="22"/>
          <w:szCs w:val="22"/>
        </w:rPr>
        <w:t>poročila</w:t>
      </w:r>
      <w:r w:rsidR="008023B7" w:rsidRPr="008023B7">
        <w:rPr>
          <w:rFonts w:ascii="Century Gothic" w:hAnsi="Century Gothic"/>
          <w:sz w:val="22"/>
          <w:szCs w:val="22"/>
        </w:rPr>
        <w:t xml:space="preserve"> naročniku glede uporabe in delovanja sistema. </w:t>
      </w:r>
    </w:p>
    <w:p w14:paraId="7152FD54" w14:textId="77777777" w:rsidR="00471B59" w:rsidRPr="008023B7" w:rsidRDefault="00471B59" w:rsidP="002D0119">
      <w:pPr>
        <w:pStyle w:val="BodyText"/>
        <w:spacing w:after="0" w:line="276" w:lineRule="auto"/>
        <w:jc w:val="both"/>
        <w:rPr>
          <w:rFonts w:ascii="Century Gothic" w:hAnsi="Century Gothic"/>
          <w:sz w:val="22"/>
          <w:szCs w:val="22"/>
        </w:rPr>
      </w:pPr>
    </w:p>
    <w:p w14:paraId="7E438BE5" w14:textId="77777777" w:rsidR="00471B59" w:rsidRDefault="00471B59" w:rsidP="002D0119">
      <w:pPr>
        <w:pStyle w:val="BodyText"/>
        <w:spacing w:after="0" w:line="276" w:lineRule="auto"/>
        <w:jc w:val="both"/>
        <w:rPr>
          <w:rFonts w:ascii="Century Gothic" w:hAnsi="Century Gothic"/>
          <w:sz w:val="22"/>
          <w:szCs w:val="22"/>
        </w:rPr>
      </w:pPr>
      <w:r w:rsidRPr="008023B7">
        <w:rPr>
          <w:rFonts w:ascii="Century Gothic" w:hAnsi="Century Gothic"/>
          <w:sz w:val="22"/>
          <w:szCs w:val="22"/>
        </w:rPr>
        <w:t>Če je na izstavljenem računu naveden transakcijski račun, ki ni vsebovan v tem okvirnem sporazumu, se uporablja transakcijski rač</w:t>
      </w:r>
      <w:r>
        <w:rPr>
          <w:rFonts w:ascii="Century Gothic" w:hAnsi="Century Gothic"/>
          <w:sz w:val="22"/>
          <w:szCs w:val="22"/>
        </w:rPr>
        <w:t>un, ki je naveden na izstavljenem računu.</w:t>
      </w:r>
    </w:p>
    <w:p w14:paraId="3292E21A" w14:textId="77777777" w:rsidR="00471B59" w:rsidRDefault="00471B59" w:rsidP="002D0119">
      <w:pPr>
        <w:pStyle w:val="BodyText"/>
        <w:spacing w:after="0" w:line="276" w:lineRule="auto"/>
        <w:jc w:val="both"/>
        <w:rPr>
          <w:rFonts w:ascii="Century Gothic" w:hAnsi="Century Gothic"/>
          <w:sz w:val="22"/>
          <w:szCs w:val="22"/>
        </w:rPr>
      </w:pPr>
    </w:p>
    <w:p w14:paraId="67B82291" w14:textId="785174EA" w:rsidR="00471B59" w:rsidRPr="008023B7" w:rsidRDefault="00471B59" w:rsidP="002D0119">
      <w:pPr>
        <w:spacing w:line="276" w:lineRule="auto"/>
        <w:jc w:val="both"/>
        <w:rPr>
          <w:rFonts w:ascii="Century Gothic" w:hAnsi="Century Gothic"/>
          <w:sz w:val="22"/>
          <w:szCs w:val="22"/>
        </w:rPr>
      </w:pPr>
      <w:r>
        <w:rPr>
          <w:rFonts w:ascii="Century Gothic" w:hAnsi="Century Gothic"/>
          <w:sz w:val="22"/>
          <w:szCs w:val="22"/>
        </w:rPr>
        <w:t xml:space="preserve">Naročnik je dolžan e-račun v roku 8 dni po prejemu potrditi oziroma zavrniti. Če naročnik v roku 8 dni računa ne potrdi, niti ne zavrne, se preteku tega roka šteje, da je račun </w:t>
      </w:r>
      <w:r w:rsidRPr="008023B7">
        <w:rPr>
          <w:rFonts w:ascii="Century Gothic" w:hAnsi="Century Gothic"/>
          <w:sz w:val="22"/>
          <w:szCs w:val="22"/>
        </w:rPr>
        <w:t>potrjen. Rok plačila je 30. dan  po prejemu pravilno izstavljenega e-računa z vsemi zahtevanimi prilogami v tem okvirnem sporazumu, pri čemer z</w:t>
      </w:r>
      <w:r w:rsidR="0091683E" w:rsidRPr="008023B7">
        <w:rPr>
          <w:rFonts w:ascii="Century Gothic" w:hAnsi="Century Gothic"/>
          <w:sz w:val="22"/>
          <w:szCs w:val="22"/>
        </w:rPr>
        <w:t xml:space="preserve">ačne teči </w:t>
      </w:r>
      <w:r w:rsidRPr="008023B7">
        <w:rPr>
          <w:rFonts w:ascii="Century Gothic" w:hAnsi="Century Gothic"/>
          <w:sz w:val="22"/>
          <w:szCs w:val="22"/>
        </w:rPr>
        <w:t>plačilni rok nasled</w:t>
      </w:r>
      <w:r w:rsidR="0091683E" w:rsidRPr="008023B7">
        <w:rPr>
          <w:rFonts w:ascii="Century Gothic" w:hAnsi="Century Gothic"/>
          <w:sz w:val="22"/>
          <w:szCs w:val="22"/>
        </w:rPr>
        <w:t xml:space="preserve">nji dan po prejemu </w:t>
      </w:r>
      <w:r w:rsidRPr="008023B7">
        <w:rPr>
          <w:rFonts w:ascii="Century Gothic" w:hAnsi="Century Gothic"/>
          <w:sz w:val="22"/>
          <w:szCs w:val="22"/>
        </w:rPr>
        <w:t>računa</w:t>
      </w:r>
      <w:r w:rsidR="0091683E" w:rsidRPr="008023B7">
        <w:rPr>
          <w:rFonts w:ascii="Century Gothic" w:hAnsi="Century Gothic"/>
          <w:sz w:val="22"/>
          <w:szCs w:val="22"/>
        </w:rPr>
        <w:t xml:space="preserve">, ki je podlaga za izplačilo. </w:t>
      </w:r>
    </w:p>
    <w:p w14:paraId="05A5E81F" w14:textId="77777777" w:rsidR="00471B59" w:rsidRPr="008023B7" w:rsidRDefault="00471B59" w:rsidP="002D0119">
      <w:pPr>
        <w:spacing w:line="276" w:lineRule="auto"/>
        <w:jc w:val="both"/>
        <w:rPr>
          <w:rFonts w:ascii="Century Gothic" w:hAnsi="Century Gothic"/>
          <w:sz w:val="22"/>
          <w:szCs w:val="22"/>
        </w:rPr>
      </w:pPr>
    </w:p>
    <w:p w14:paraId="66AE9CF8" w14:textId="2FEE52E5" w:rsidR="0091683E" w:rsidRDefault="00471B59" w:rsidP="002D0119">
      <w:pPr>
        <w:pStyle w:val="BodyText"/>
        <w:spacing w:after="0" w:line="276" w:lineRule="auto"/>
        <w:jc w:val="both"/>
        <w:rPr>
          <w:rFonts w:ascii="Century Gothic" w:hAnsi="Century Gothic"/>
          <w:sz w:val="22"/>
          <w:szCs w:val="22"/>
        </w:rPr>
      </w:pPr>
      <w:r w:rsidRPr="008023B7">
        <w:rPr>
          <w:rFonts w:ascii="Century Gothic" w:hAnsi="Century Gothic"/>
          <w:sz w:val="22"/>
          <w:szCs w:val="22"/>
        </w:rPr>
        <w:t xml:space="preserve">V primeru, da </w:t>
      </w:r>
      <w:r w:rsidR="0091683E" w:rsidRPr="008023B7">
        <w:rPr>
          <w:rFonts w:ascii="Century Gothic" w:hAnsi="Century Gothic"/>
          <w:sz w:val="22"/>
          <w:szCs w:val="22"/>
        </w:rPr>
        <w:t>zadnji dan roka</w:t>
      </w:r>
      <w:r w:rsidRPr="008023B7">
        <w:rPr>
          <w:rFonts w:ascii="Century Gothic" w:hAnsi="Century Gothic"/>
          <w:sz w:val="22"/>
          <w:szCs w:val="22"/>
        </w:rPr>
        <w:t xml:space="preserve"> plačila</w:t>
      </w:r>
      <w:r w:rsidR="0091683E" w:rsidRPr="008023B7">
        <w:rPr>
          <w:rFonts w:ascii="Century Gothic" w:hAnsi="Century Gothic"/>
          <w:sz w:val="22"/>
          <w:szCs w:val="22"/>
        </w:rPr>
        <w:t xml:space="preserve"> sovpada z dnem, ko je po zakonu dela prost dan oziroma v plačilnem sistemu TARGET ni opredeljen kot plačilni dan, se za zadnji dan roka šteje naslednji delavnik oziroma naslednji plačilni dan v sistemu TARGET.</w:t>
      </w:r>
    </w:p>
    <w:p w14:paraId="54B984CC" w14:textId="77777777" w:rsidR="009F1391" w:rsidRDefault="009F1391" w:rsidP="002D0119">
      <w:pPr>
        <w:pStyle w:val="BodyText"/>
        <w:spacing w:after="0" w:line="276" w:lineRule="auto"/>
        <w:jc w:val="both"/>
        <w:rPr>
          <w:rFonts w:ascii="Century Gothic" w:hAnsi="Century Gothic"/>
          <w:sz w:val="22"/>
          <w:szCs w:val="22"/>
        </w:rPr>
      </w:pPr>
    </w:p>
    <w:p w14:paraId="1CE915B8" w14:textId="09208B89" w:rsidR="009F1391" w:rsidRPr="009F1391" w:rsidRDefault="009F1391" w:rsidP="009F1391">
      <w:pPr>
        <w:numPr>
          <w:ilvl w:val="0"/>
          <w:numId w:val="6"/>
        </w:numPr>
        <w:suppressAutoHyphens/>
        <w:spacing w:line="276" w:lineRule="auto"/>
        <w:jc w:val="center"/>
        <w:rPr>
          <w:rFonts w:ascii="Century Gothic" w:hAnsi="Century Gothic"/>
          <w:b/>
          <w:sz w:val="22"/>
          <w:szCs w:val="22"/>
        </w:rPr>
      </w:pPr>
      <w:r w:rsidRPr="00016A49">
        <w:rPr>
          <w:rFonts w:ascii="Century Gothic" w:hAnsi="Century Gothic"/>
          <w:b/>
          <w:sz w:val="22"/>
          <w:szCs w:val="22"/>
        </w:rPr>
        <w:lastRenderedPageBreak/>
        <w:t>čle</w:t>
      </w:r>
      <w:r>
        <w:rPr>
          <w:rFonts w:ascii="Century Gothic" w:hAnsi="Century Gothic"/>
          <w:b/>
          <w:sz w:val="22"/>
          <w:szCs w:val="22"/>
        </w:rPr>
        <w:t>n</w:t>
      </w:r>
    </w:p>
    <w:p w14:paraId="67095B83" w14:textId="328B1673" w:rsidR="009F1391" w:rsidRDefault="009F1391" w:rsidP="009F1391">
      <w:pPr>
        <w:spacing w:line="276" w:lineRule="auto"/>
        <w:jc w:val="center"/>
        <w:rPr>
          <w:rFonts w:ascii="Century Gothic" w:hAnsi="Century Gothic"/>
          <w:b/>
          <w:bCs/>
          <w:sz w:val="22"/>
          <w:szCs w:val="22"/>
        </w:rPr>
      </w:pPr>
      <w:r w:rsidRPr="009F1391">
        <w:rPr>
          <w:rFonts w:ascii="Century Gothic" w:hAnsi="Century Gothic"/>
          <w:b/>
          <w:bCs/>
          <w:sz w:val="22"/>
          <w:szCs w:val="22"/>
        </w:rPr>
        <w:t>(Uvedba novega načina prijave)</w:t>
      </w:r>
    </w:p>
    <w:p w14:paraId="00C1AD51" w14:textId="77777777" w:rsidR="009F1391" w:rsidRPr="009F1391" w:rsidRDefault="009F1391" w:rsidP="009F1391">
      <w:pPr>
        <w:spacing w:line="276" w:lineRule="auto"/>
        <w:jc w:val="center"/>
        <w:rPr>
          <w:rFonts w:ascii="Century Gothic" w:hAnsi="Century Gothic"/>
          <w:b/>
          <w:bCs/>
          <w:sz w:val="22"/>
          <w:szCs w:val="22"/>
        </w:rPr>
      </w:pPr>
    </w:p>
    <w:p w14:paraId="1F3CEE0E" w14:textId="306C0105" w:rsidR="009F1391" w:rsidRDefault="009D6D94" w:rsidP="009F1391">
      <w:pPr>
        <w:pStyle w:val="BodyText"/>
        <w:spacing w:after="0" w:line="276" w:lineRule="auto"/>
        <w:jc w:val="both"/>
        <w:rPr>
          <w:rFonts w:ascii="Century Gothic" w:hAnsi="Century Gothic"/>
          <w:sz w:val="22"/>
          <w:szCs w:val="22"/>
        </w:rPr>
      </w:pPr>
      <w:r w:rsidRPr="009D6D94">
        <w:rPr>
          <w:rFonts w:ascii="Century Gothic" w:hAnsi="Century Gothic"/>
          <w:sz w:val="22"/>
          <w:szCs w:val="22"/>
        </w:rPr>
        <w:t>Izvajalec se zavezuje, da najpozneje do 1. 1. 2026 vzpostavi in zagotovi nov način registracije uporabnikov, ki vključuje identifikacijo z avtorizacijo s kreditno kartico. Izvajalec mora zagotoviti, da bo nov način registracije ob nakupu paketa omogočal nedvoumno povezavo med izvedeno transakcijo in identiteto posameznega uporabnika, s čimer se bo omogočila učinkovita obravnava primerov škodnega ravnanja. Izvajalec je odgovoren za obdelavo vseh plačil uporabnikov, pri čemer bodo vsa plačila uporabnikov potekala preko izvajalca.</w:t>
      </w:r>
    </w:p>
    <w:p w14:paraId="71E978A2" w14:textId="77777777" w:rsidR="009D6D94" w:rsidRDefault="009D6D94" w:rsidP="009F1391">
      <w:pPr>
        <w:pStyle w:val="BodyText"/>
        <w:spacing w:after="0" w:line="276" w:lineRule="auto"/>
        <w:jc w:val="both"/>
        <w:rPr>
          <w:rFonts w:ascii="Century Gothic" w:hAnsi="Century Gothic"/>
          <w:sz w:val="22"/>
          <w:szCs w:val="22"/>
        </w:rPr>
      </w:pPr>
    </w:p>
    <w:p w14:paraId="379C315F" w14:textId="7A5144A5" w:rsidR="009F1391" w:rsidRDefault="009F1391" w:rsidP="009F1391">
      <w:pPr>
        <w:pStyle w:val="BodyText"/>
        <w:spacing w:after="0" w:line="276" w:lineRule="auto"/>
        <w:jc w:val="both"/>
        <w:rPr>
          <w:rFonts w:ascii="Century Gothic" w:hAnsi="Century Gothic"/>
          <w:sz w:val="22"/>
          <w:szCs w:val="22"/>
        </w:rPr>
      </w:pPr>
      <w:r w:rsidRPr="008023B7">
        <w:rPr>
          <w:rFonts w:ascii="Century Gothic" w:hAnsi="Century Gothic"/>
          <w:sz w:val="22"/>
          <w:szCs w:val="22"/>
        </w:rPr>
        <w:t xml:space="preserve">V primeru, da izvajalec ne izpolni obveznosti iz </w:t>
      </w:r>
      <w:r>
        <w:rPr>
          <w:rFonts w:ascii="Century Gothic" w:hAnsi="Century Gothic"/>
          <w:sz w:val="22"/>
          <w:szCs w:val="22"/>
        </w:rPr>
        <w:t xml:space="preserve">prejšnjega odstavka </w:t>
      </w:r>
      <w:r w:rsidR="006023B1">
        <w:rPr>
          <w:rFonts w:ascii="Century Gothic" w:hAnsi="Century Gothic"/>
          <w:sz w:val="22"/>
          <w:szCs w:val="22"/>
        </w:rPr>
        <w:t xml:space="preserve">tega člena </w:t>
      </w:r>
      <w:r>
        <w:rPr>
          <w:rFonts w:ascii="Century Gothic" w:hAnsi="Century Gothic"/>
          <w:sz w:val="22"/>
          <w:szCs w:val="22"/>
        </w:rPr>
        <w:t xml:space="preserve">glede uvedbe novega načina prijave, ima naročnik pravico izvajalcu obračunati pogodbeno kazen skladno z 20. členom tega okvirnega sporazuma. </w:t>
      </w:r>
    </w:p>
    <w:p w14:paraId="64EEE6DE" w14:textId="77777777" w:rsidR="008348CB" w:rsidRDefault="008348CB" w:rsidP="002D0119">
      <w:pPr>
        <w:pStyle w:val="BodyText"/>
        <w:spacing w:after="0" w:line="276" w:lineRule="auto"/>
        <w:jc w:val="both"/>
        <w:rPr>
          <w:rFonts w:ascii="Century Gothic" w:hAnsi="Century Gothic"/>
          <w:sz w:val="22"/>
          <w:szCs w:val="22"/>
        </w:rPr>
      </w:pPr>
    </w:p>
    <w:p w14:paraId="44ABB151" w14:textId="77777777" w:rsidR="0001638D" w:rsidRPr="00016A49" w:rsidRDefault="0001638D"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9BE4BFE" w14:textId="716F6887" w:rsidR="0001638D" w:rsidRPr="0016425F" w:rsidRDefault="0001638D"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6023B1">
        <w:rPr>
          <w:rFonts w:ascii="Century Gothic" w:hAnsi="Century Gothic"/>
          <w:b/>
          <w:bCs/>
          <w:sz w:val="22"/>
          <w:szCs w:val="22"/>
        </w:rPr>
        <w:t>N</w:t>
      </w:r>
      <w:r>
        <w:rPr>
          <w:rFonts w:ascii="Century Gothic" w:hAnsi="Century Gothic"/>
          <w:b/>
          <w:bCs/>
          <w:sz w:val="22"/>
          <w:szCs w:val="22"/>
        </w:rPr>
        <w:t>adgradnje sistema</w:t>
      </w:r>
      <w:r w:rsidRPr="0016425F">
        <w:rPr>
          <w:rFonts w:ascii="Century Gothic" w:hAnsi="Century Gothic"/>
          <w:b/>
          <w:bCs/>
          <w:sz w:val="22"/>
          <w:szCs w:val="22"/>
        </w:rPr>
        <w:t>)</w:t>
      </w:r>
    </w:p>
    <w:p w14:paraId="2CD4246C" w14:textId="77777777" w:rsidR="00EA3224" w:rsidRDefault="00EA3224" w:rsidP="002D0119">
      <w:pPr>
        <w:pStyle w:val="BodyText"/>
        <w:spacing w:after="0" w:line="276" w:lineRule="auto"/>
        <w:jc w:val="both"/>
        <w:rPr>
          <w:rFonts w:ascii="Century Gothic" w:hAnsi="Century Gothic"/>
          <w:sz w:val="22"/>
          <w:szCs w:val="22"/>
        </w:rPr>
      </w:pPr>
    </w:p>
    <w:p w14:paraId="0F778D81" w14:textId="20670FC1"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se zavezuje skladno z razvojem tehnologije ter skladno s potrebami ali zahtevami naročnika zagotavljati nadgradnjo sistema z dobavo in montažo novih postaj in koles ali prestavitev že obstoječe postaje, ter dobavo z montažo ostalega potrebnega blaga oz. opreme in izvedbe vseh potrebnih aktivnosti za delovanje sistema </w:t>
      </w:r>
      <w:r w:rsidR="006B447D">
        <w:rPr>
          <w:rFonts w:ascii="Century Gothic" w:hAnsi="Century Gothic"/>
          <w:sz w:val="22"/>
          <w:szCs w:val="22"/>
        </w:rPr>
        <w:t>eKOLOka,</w:t>
      </w:r>
      <w:r>
        <w:rPr>
          <w:rFonts w:ascii="Century Gothic" w:hAnsi="Century Gothic"/>
          <w:sz w:val="22"/>
          <w:szCs w:val="22"/>
        </w:rPr>
        <w:t xml:space="preserve"> in sicer skladno z določbami Projektne naloge.</w:t>
      </w:r>
    </w:p>
    <w:p w14:paraId="41609ECD" w14:textId="32B8F577" w:rsidR="0001638D" w:rsidRDefault="0001638D" w:rsidP="002D0119">
      <w:pPr>
        <w:pStyle w:val="BodyText"/>
        <w:spacing w:after="0" w:line="276" w:lineRule="auto"/>
        <w:jc w:val="both"/>
        <w:rPr>
          <w:rFonts w:ascii="Century Gothic" w:hAnsi="Century Gothic"/>
          <w:sz w:val="22"/>
          <w:szCs w:val="22"/>
        </w:rPr>
      </w:pPr>
    </w:p>
    <w:p w14:paraId="7CADABA5" w14:textId="5D9A23D7"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v roku najmanj</w:t>
      </w:r>
      <w:r w:rsidR="00D26EE7">
        <w:rPr>
          <w:rFonts w:ascii="Century Gothic" w:hAnsi="Century Gothic"/>
          <w:sz w:val="22"/>
          <w:szCs w:val="22"/>
        </w:rPr>
        <w:t xml:space="preserve"> 5</w:t>
      </w:r>
      <w:r>
        <w:rPr>
          <w:rFonts w:ascii="Century Gothic" w:hAnsi="Century Gothic"/>
          <w:sz w:val="22"/>
          <w:szCs w:val="22"/>
        </w:rPr>
        <w:t xml:space="preserve"> dni</w:t>
      </w:r>
      <w:r w:rsidR="00F33BD5">
        <w:rPr>
          <w:rFonts w:ascii="Century Gothic" w:hAnsi="Century Gothic"/>
          <w:sz w:val="22"/>
          <w:szCs w:val="22"/>
        </w:rPr>
        <w:t xml:space="preserve"> od poziva naročnika,</w:t>
      </w:r>
      <w:r>
        <w:rPr>
          <w:rFonts w:ascii="Century Gothic" w:hAnsi="Century Gothic"/>
          <w:sz w:val="22"/>
          <w:szCs w:val="22"/>
        </w:rPr>
        <w:t xml:space="preserve"> pripraviti podroben terminski plan izvedbe aktivnosti </w:t>
      </w:r>
      <w:r w:rsidR="00055338">
        <w:rPr>
          <w:rFonts w:ascii="Century Gothic" w:hAnsi="Century Gothic"/>
          <w:sz w:val="22"/>
          <w:szCs w:val="22"/>
        </w:rPr>
        <w:t>nadgradnje sistema</w:t>
      </w:r>
      <w:r>
        <w:rPr>
          <w:rFonts w:ascii="Century Gothic" w:hAnsi="Century Gothic"/>
          <w:sz w:val="22"/>
          <w:szCs w:val="22"/>
        </w:rPr>
        <w:t>, ki mora biti skladen z zahtevami naročnika.</w:t>
      </w:r>
    </w:p>
    <w:p w14:paraId="7B53C7B9" w14:textId="5821F6B2" w:rsidR="0001638D" w:rsidRDefault="0001638D" w:rsidP="002D0119">
      <w:pPr>
        <w:pStyle w:val="BodyText"/>
        <w:spacing w:after="0" w:line="276" w:lineRule="auto"/>
        <w:jc w:val="both"/>
        <w:rPr>
          <w:rFonts w:ascii="Century Gothic" w:hAnsi="Century Gothic"/>
          <w:sz w:val="22"/>
          <w:szCs w:val="22"/>
        </w:rPr>
      </w:pPr>
    </w:p>
    <w:p w14:paraId="30AD604C" w14:textId="5CCCE737" w:rsidR="007222A2" w:rsidRPr="00D26EE7"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V kolikor ni</w:t>
      </w:r>
      <w:r w:rsidR="00DD052D">
        <w:rPr>
          <w:rFonts w:ascii="Century Gothic" w:hAnsi="Century Gothic"/>
          <w:sz w:val="22"/>
          <w:szCs w:val="22"/>
        </w:rPr>
        <w:t xml:space="preserve"> izjemoma glede na objektivne okoliščine</w:t>
      </w:r>
      <w:r>
        <w:rPr>
          <w:rFonts w:ascii="Century Gothic" w:hAnsi="Century Gothic"/>
          <w:sz w:val="22"/>
          <w:szCs w:val="22"/>
        </w:rPr>
        <w:t xml:space="preserve"> dogovorjeno drugače, skrajni rok za izvedbo</w:t>
      </w:r>
      <w:r w:rsidR="00DD052D">
        <w:rPr>
          <w:rFonts w:ascii="Century Gothic" w:hAnsi="Century Gothic"/>
          <w:sz w:val="22"/>
          <w:szCs w:val="22"/>
        </w:rPr>
        <w:t xml:space="preserve"> </w:t>
      </w:r>
      <w:r w:rsidR="00E8131C">
        <w:rPr>
          <w:rFonts w:ascii="Century Gothic" w:hAnsi="Century Gothic"/>
          <w:sz w:val="22"/>
          <w:szCs w:val="22"/>
        </w:rPr>
        <w:t xml:space="preserve">nadgradnje skladno z zahtevami naročnika </w:t>
      </w:r>
      <w:r>
        <w:rPr>
          <w:rFonts w:ascii="Century Gothic" w:hAnsi="Century Gothic"/>
          <w:sz w:val="22"/>
          <w:szCs w:val="22"/>
        </w:rPr>
        <w:t xml:space="preserve">po predlaganem podrobnem terminskem planu iz prejšnjega </w:t>
      </w:r>
      <w:r w:rsidRPr="00D26EE7">
        <w:rPr>
          <w:rFonts w:ascii="Century Gothic" w:hAnsi="Century Gothic"/>
          <w:sz w:val="22"/>
          <w:szCs w:val="22"/>
        </w:rPr>
        <w:t>odstavka tega člena, ne sme biti daljši od</w:t>
      </w:r>
      <w:r w:rsidR="007222A2" w:rsidRPr="00D26EE7">
        <w:rPr>
          <w:rFonts w:ascii="Century Gothic" w:hAnsi="Century Gothic"/>
          <w:sz w:val="22"/>
          <w:szCs w:val="22"/>
        </w:rPr>
        <w:t>:</w:t>
      </w:r>
    </w:p>
    <w:p w14:paraId="2A01F97C" w14:textId="450A4F49" w:rsidR="0001638D" w:rsidRPr="00D26EE7"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 xml:space="preserve">75 </w:t>
      </w:r>
      <w:r w:rsidR="0001638D" w:rsidRPr="00D26EE7">
        <w:rPr>
          <w:rFonts w:ascii="Century Gothic" w:hAnsi="Century Gothic"/>
          <w:sz w:val="22"/>
          <w:szCs w:val="22"/>
        </w:rPr>
        <w:t>dni</w:t>
      </w:r>
      <w:r w:rsidR="007222A2" w:rsidRPr="00D26EE7">
        <w:rPr>
          <w:rFonts w:ascii="Century Gothic" w:hAnsi="Century Gothic"/>
          <w:sz w:val="22"/>
          <w:szCs w:val="22"/>
        </w:rPr>
        <w:t xml:space="preserve"> za dobavo z montažo nove opreme,</w:t>
      </w:r>
    </w:p>
    <w:p w14:paraId="38E01008" w14:textId="173128BB" w:rsidR="007222A2" w:rsidRPr="00D26EE7"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30</w:t>
      </w:r>
      <w:r w:rsidR="007222A2" w:rsidRPr="00D26EE7">
        <w:rPr>
          <w:rFonts w:ascii="Century Gothic" w:hAnsi="Century Gothic"/>
          <w:sz w:val="22"/>
          <w:szCs w:val="22"/>
        </w:rPr>
        <w:t xml:space="preserve"> dni za prestavitev obstoječe opreme ter</w:t>
      </w:r>
    </w:p>
    <w:p w14:paraId="7CC41FF3" w14:textId="47E562B0" w:rsidR="007222A2"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15</w:t>
      </w:r>
      <w:r w:rsidR="007222A2" w:rsidRPr="00D26EE7">
        <w:rPr>
          <w:rFonts w:ascii="Century Gothic" w:hAnsi="Century Gothic"/>
          <w:sz w:val="22"/>
          <w:szCs w:val="22"/>
        </w:rPr>
        <w:t xml:space="preserve"> dni pri nujnih</w:t>
      </w:r>
      <w:r w:rsidR="007222A2">
        <w:rPr>
          <w:rFonts w:ascii="Century Gothic" w:hAnsi="Century Gothic"/>
          <w:sz w:val="22"/>
          <w:szCs w:val="22"/>
        </w:rPr>
        <w:t xml:space="preserve"> naročilih</w:t>
      </w:r>
      <w:r w:rsidR="00F33BD5">
        <w:rPr>
          <w:rFonts w:ascii="Century Gothic" w:hAnsi="Century Gothic"/>
          <w:sz w:val="22"/>
          <w:szCs w:val="22"/>
        </w:rPr>
        <w:t xml:space="preserve"> (tj. naročilih, ki jih naročnik glede na lastne potrebe opredeli kot nujna)</w:t>
      </w:r>
      <w:r w:rsidR="007222A2">
        <w:rPr>
          <w:rFonts w:ascii="Century Gothic" w:hAnsi="Century Gothic"/>
          <w:sz w:val="22"/>
          <w:szCs w:val="22"/>
        </w:rPr>
        <w:t>.</w:t>
      </w:r>
    </w:p>
    <w:p w14:paraId="6267BA56" w14:textId="37E0B549" w:rsidR="007222A2" w:rsidRDefault="007222A2" w:rsidP="002D0119">
      <w:pPr>
        <w:pStyle w:val="BodyText"/>
        <w:spacing w:after="0" w:line="276" w:lineRule="auto"/>
        <w:jc w:val="both"/>
        <w:rPr>
          <w:rFonts w:ascii="Century Gothic" w:hAnsi="Century Gothic"/>
          <w:sz w:val="22"/>
          <w:szCs w:val="22"/>
        </w:rPr>
      </w:pPr>
    </w:p>
    <w:p w14:paraId="42978A4F" w14:textId="3A4083E7"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Podroben terminski plan mora biti potrjen s strani naročnika. Izvajalec je dolžan na zahtevo naročnika slednjega spremeniti, v kolikor za naročnika ni sprejemljiv ali kadar presega v prejšnjem odstavku določene maksimalne roke.</w:t>
      </w:r>
    </w:p>
    <w:p w14:paraId="0315DCB7" w14:textId="77777777" w:rsidR="002E1D67" w:rsidRDefault="002E1D67" w:rsidP="002D0119">
      <w:pPr>
        <w:pStyle w:val="BodyText"/>
        <w:spacing w:after="0" w:line="276" w:lineRule="auto"/>
        <w:jc w:val="both"/>
        <w:rPr>
          <w:rFonts w:ascii="Century Gothic" w:hAnsi="Century Gothic"/>
          <w:sz w:val="22"/>
          <w:szCs w:val="22"/>
        </w:rPr>
      </w:pPr>
    </w:p>
    <w:p w14:paraId="78C0FF5D" w14:textId="77777777" w:rsidR="002E1D67" w:rsidRPr="00016A49" w:rsidRDefault="002E1D67"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F119D68" w14:textId="5040261D" w:rsidR="002E1D67" w:rsidRPr="0016425F" w:rsidRDefault="006023B1" w:rsidP="002D0119">
      <w:pPr>
        <w:spacing w:line="276" w:lineRule="auto"/>
        <w:jc w:val="center"/>
        <w:rPr>
          <w:rFonts w:ascii="Century Gothic" w:hAnsi="Century Gothic"/>
          <w:b/>
          <w:bCs/>
          <w:sz w:val="22"/>
          <w:szCs w:val="22"/>
        </w:rPr>
      </w:pPr>
      <w:r>
        <w:rPr>
          <w:rFonts w:ascii="Century Gothic" w:hAnsi="Century Gothic"/>
          <w:b/>
          <w:bCs/>
          <w:sz w:val="22"/>
          <w:szCs w:val="22"/>
        </w:rPr>
        <w:t xml:space="preserve">   </w:t>
      </w:r>
      <w:r w:rsidR="002E1D67" w:rsidRPr="0016425F">
        <w:rPr>
          <w:rFonts w:ascii="Century Gothic" w:hAnsi="Century Gothic"/>
          <w:b/>
          <w:bCs/>
          <w:sz w:val="22"/>
          <w:szCs w:val="22"/>
        </w:rPr>
        <w:t>(</w:t>
      </w:r>
      <w:r w:rsidR="002E1D67">
        <w:rPr>
          <w:rFonts w:ascii="Century Gothic" w:hAnsi="Century Gothic"/>
          <w:b/>
          <w:bCs/>
          <w:sz w:val="22"/>
          <w:szCs w:val="22"/>
        </w:rPr>
        <w:t>Prevzem</w:t>
      </w:r>
      <w:r w:rsidR="002E1D67" w:rsidRPr="0016425F">
        <w:rPr>
          <w:rFonts w:ascii="Century Gothic" w:hAnsi="Century Gothic"/>
          <w:b/>
          <w:bCs/>
          <w:sz w:val="22"/>
          <w:szCs w:val="22"/>
        </w:rPr>
        <w:t>)</w:t>
      </w:r>
    </w:p>
    <w:p w14:paraId="01D06AB0" w14:textId="77777777" w:rsidR="002E1D67" w:rsidRDefault="002E1D67" w:rsidP="002D0119">
      <w:pPr>
        <w:pStyle w:val="BodyText"/>
        <w:spacing w:after="0" w:line="276" w:lineRule="auto"/>
        <w:jc w:val="both"/>
        <w:rPr>
          <w:rFonts w:ascii="Century Gothic" w:hAnsi="Century Gothic"/>
          <w:sz w:val="22"/>
          <w:szCs w:val="22"/>
        </w:rPr>
      </w:pPr>
    </w:p>
    <w:p w14:paraId="460CC059" w14:textId="0B1E8AA5"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lastRenderedPageBreak/>
        <w:t xml:space="preserve">Izvajalec je dolžan naročnika obvestiti o </w:t>
      </w:r>
      <w:r w:rsidR="00E8131C">
        <w:rPr>
          <w:rFonts w:ascii="Century Gothic" w:hAnsi="Century Gothic"/>
          <w:sz w:val="22"/>
          <w:szCs w:val="22"/>
        </w:rPr>
        <w:t xml:space="preserve">izvedbi nadgradnje oz. </w:t>
      </w:r>
      <w:r>
        <w:rPr>
          <w:rFonts w:ascii="Century Gothic" w:hAnsi="Century Gothic"/>
          <w:sz w:val="22"/>
          <w:szCs w:val="22"/>
        </w:rPr>
        <w:t xml:space="preserve">prevzemu </w:t>
      </w:r>
      <w:r w:rsidR="00E8131C">
        <w:rPr>
          <w:rFonts w:ascii="Century Gothic" w:hAnsi="Century Gothic"/>
          <w:sz w:val="22"/>
          <w:szCs w:val="22"/>
        </w:rPr>
        <w:t xml:space="preserve">opreme </w:t>
      </w:r>
      <w:r>
        <w:rPr>
          <w:rFonts w:ascii="Century Gothic" w:hAnsi="Century Gothic"/>
          <w:sz w:val="22"/>
          <w:szCs w:val="22"/>
        </w:rPr>
        <w:t xml:space="preserve">najmanj </w:t>
      </w:r>
      <w:r w:rsidR="00F33BD5">
        <w:rPr>
          <w:rFonts w:ascii="Century Gothic" w:hAnsi="Century Gothic"/>
          <w:sz w:val="22"/>
          <w:szCs w:val="22"/>
        </w:rPr>
        <w:t>2</w:t>
      </w:r>
      <w:r w:rsidR="00FA17C3">
        <w:rPr>
          <w:rFonts w:ascii="Century Gothic" w:hAnsi="Century Gothic"/>
          <w:sz w:val="22"/>
          <w:szCs w:val="22"/>
        </w:rPr>
        <w:t xml:space="preserve"> delovna dneva</w:t>
      </w:r>
      <w:r>
        <w:rPr>
          <w:rFonts w:ascii="Century Gothic" w:hAnsi="Century Gothic"/>
          <w:sz w:val="22"/>
          <w:szCs w:val="22"/>
        </w:rPr>
        <w:t xml:space="preserve"> pred izvedbo prevzema na dogovorjeni lokaciji. </w:t>
      </w:r>
      <w:r w:rsidR="00F33BD5">
        <w:rPr>
          <w:rFonts w:ascii="Century Gothic" w:hAnsi="Century Gothic"/>
          <w:sz w:val="22"/>
          <w:szCs w:val="22"/>
        </w:rPr>
        <w:t>Prevzem mora biti v vsakem primeru izveden na dan, ki je pri naročniku delovni dan.</w:t>
      </w:r>
    </w:p>
    <w:p w14:paraId="00291D48" w14:textId="77777777" w:rsidR="0086428A" w:rsidRDefault="0086428A" w:rsidP="002D0119">
      <w:pPr>
        <w:pStyle w:val="BodyText"/>
        <w:spacing w:after="0" w:line="276" w:lineRule="auto"/>
        <w:jc w:val="both"/>
        <w:rPr>
          <w:rFonts w:ascii="Century Gothic" w:hAnsi="Century Gothic"/>
          <w:sz w:val="22"/>
          <w:szCs w:val="22"/>
        </w:rPr>
      </w:pPr>
    </w:p>
    <w:p w14:paraId="673FBC00" w14:textId="03BFD32A" w:rsidR="007222A2" w:rsidRDefault="007222A2"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Prevzem se izvede na podlagi </w:t>
      </w:r>
      <w:r w:rsidR="002E1D67">
        <w:rPr>
          <w:rFonts w:ascii="Century Gothic" w:hAnsi="Century Gothic"/>
          <w:sz w:val="22"/>
          <w:szCs w:val="22"/>
        </w:rPr>
        <w:t>dobavnice</w:t>
      </w:r>
      <w:r>
        <w:rPr>
          <w:rFonts w:ascii="Century Gothic" w:hAnsi="Century Gothic"/>
          <w:sz w:val="22"/>
          <w:szCs w:val="22"/>
        </w:rPr>
        <w:t xml:space="preserve">, pripravljene v slovenskem jeziku s strani izvajalca. Dobavnico potrdi predstavnik naročnika. Potrjena dobavnica o izvedenem prevzemu oz. primopredaji, </w:t>
      </w:r>
      <w:r w:rsidR="00FA17C3">
        <w:rPr>
          <w:rFonts w:ascii="Century Gothic" w:hAnsi="Century Gothic"/>
          <w:sz w:val="22"/>
          <w:szCs w:val="22"/>
        </w:rPr>
        <w:t xml:space="preserve">in kopija primopredajnega zapisnika </w:t>
      </w:r>
      <w:r>
        <w:rPr>
          <w:rFonts w:ascii="Century Gothic" w:hAnsi="Century Gothic"/>
          <w:sz w:val="22"/>
          <w:szCs w:val="22"/>
        </w:rPr>
        <w:t xml:space="preserve">je obvezna priloga k računu. </w:t>
      </w:r>
    </w:p>
    <w:p w14:paraId="13842E14" w14:textId="50E866CB" w:rsidR="002E1D67" w:rsidRDefault="002E1D67" w:rsidP="002D0119">
      <w:pPr>
        <w:pStyle w:val="BodyText"/>
        <w:spacing w:after="0" w:line="276" w:lineRule="auto"/>
        <w:jc w:val="both"/>
        <w:rPr>
          <w:rFonts w:ascii="Century Gothic" w:hAnsi="Century Gothic"/>
          <w:sz w:val="22"/>
          <w:szCs w:val="22"/>
        </w:rPr>
      </w:pPr>
    </w:p>
    <w:p w14:paraId="7EBC560E" w14:textId="56804AF1"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Za dobavo blaga se upošteva Incoterms 2010 klavzula DDP, na sedežu naročnika oz. na lokaciji montaže, ki jo določi naročnik.</w:t>
      </w:r>
    </w:p>
    <w:p w14:paraId="12C7EA8D" w14:textId="1A7DE563" w:rsidR="002E1D67" w:rsidRDefault="002E1D67" w:rsidP="002D0119">
      <w:pPr>
        <w:pStyle w:val="BodyText"/>
        <w:spacing w:after="0" w:line="276" w:lineRule="auto"/>
        <w:jc w:val="both"/>
        <w:rPr>
          <w:rFonts w:ascii="Century Gothic" w:hAnsi="Century Gothic"/>
          <w:sz w:val="22"/>
          <w:szCs w:val="22"/>
        </w:rPr>
      </w:pPr>
    </w:p>
    <w:p w14:paraId="0FF874A2" w14:textId="105FBBBF"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Dobavitelj se zavezuje</w:t>
      </w:r>
      <w:r w:rsidR="00F33BD5">
        <w:rPr>
          <w:rFonts w:ascii="Century Gothic" w:hAnsi="Century Gothic"/>
          <w:sz w:val="22"/>
          <w:szCs w:val="22"/>
        </w:rPr>
        <w:t xml:space="preserve"> </w:t>
      </w:r>
      <w:r>
        <w:rPr>
          <w:rFonts w:ascii="Century Gothic" w:hAnsi="Century Gothic"/>
          <w:sz w:val="22"/>
          <w:szCs w:val="22"/>
        </w:rPr>
        <w:t xml:space="preserve">do dogovorjenega datuma dobave opraviti vse predhodne storitve, vključno s priklopom in montažo oz. vgraditvijo in preizkusom doseganja pogodbeno tehnično – tehnoloških parametrov in funkcionalnega delovanja, kadar je to potrebno. </w:t>
      </w:r>
      <w:r w:rsidR="00F33BD5">
        <w:rPr>
          <w:rFonts w:ascii="Century Gothic" w:hAnsi="Century Gothic"/>
          <w:sz w:val="22"/>
          <w:szCs w:val="22"/>
        </w:rPr>
        <w:t>Izvajalec mora v roku iz prvega odstavka tega člena, obvestiti naročnika o datumu izvedbe priklopa, montaže, vgraditve in preizkusa oz. pri izvedbi ti. »predhodnih storitev« ter mu omogočiti navzočnosti pri izvedbi le-teh. O izvedbi vsake posamezne predhodne storitve se sestavi zapisnik.</w:t>
      </w:r>
    </w:p>
    <w:p w14:paraId="5EB9A1E9" w14:textId="12854DA0" w:rsidR="0086428A" w:rsidRDefault="0086428A" w:rsidP="002D0119">
      <w:pPr>
        <w:pStyle w:val="BodyText"/>
        <w:spacing w:after="0" w:line="276" w:lineRule="auto"/>
        <w:jc w:val="both"/>
        <w:rPr>
          <w:rFonts w:ascii="Century Gothic" w:hAnsi="Century Gothic"/>
          <w:sz w:val="22"/>
          <w:szCs w:val="22"/>
        </w:rPr>
      </w:pPr>
    </w:p>
    <w:p w14:paraId="1EFFAEC5" w14:textId="549F972E"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Vse dobave in premestitve morajo biti opravljene vestno in po pravilih stroke. Naročnik si pridržuje zavrniti prevzem, v kolikor</w:t>
      </w:r>
      <w:r w:rsidR="00E8131C">
        <w:rPr>
          <w:rFonts w:ascii="Century Gothic" w:hAnsi="Century Gothic"/>
          <w:sz w:val="22"/>
          <w:szCs w:val="22"/>
        </w:rPr>
        <w:t xml:space="preserve"> nadgradnja oz. oprema </w:t>
      </w:r>
      <w:r>
        <w:rPr>
          <w:rFonts w:ascii="Century Gothic" w:hAnsi="Century Gothic"/>
          <w:sz w:val="22"/>
          <w:szCs w:val="22"/>
        </w:rPr>
        <w:t>ni opravljen</w:t>
      </w:r>
      <w:r w:rsidR="00DD052D">
        <w:rPr>
          <w:rFonts w:ascii="Century Gothic" w:hAnsi="Century Gothic"/>
          <w:sz w:val="22"/>
          <w:szCs w:val="22"/>
        </w:rPr>
        <w:t>o</w:t>
      </w:r>
      <w:r>
        <w:rPr>
          <w:rFonts w:ascii="Century Gothic" w:hAnsi="Century Gothic"/>
          <w:sz w:val="22"/>
          <w:szCs w:val="22"/>
        </w:rPr>
        <w:t xml:space="preserve"> skladno z določbami tega okvirnega sporazuma ali v dogovorjenih rokih ter v drugih primerih odstopanja od zahtev iz naročila za dobavo ali premestitev.</w:t>
      </w:r>
    </w:p>
    <w:p w14:paraId="20F5E8EC" w14:textId="14F5704A" w:rsidR="00171400" w:rsidRDefault="00171400" w:rsidP="002D0119">
      <w:pPr>
        <w:pStyle w:val="BodyText"/>
        <w:spacing w:after="0" w:line="276" w:lineRule="auto"/>
        <w:jc w:val="both"/>
        <w:rPr>
          <w:rFonts w:ascii="Century Gothic" w:hAnsi="Century Gothic"/>
          <w:sz w:val="22"/>
          <w:szCs w:val="22"/>
        </w:rPr>
      </w:pPr>
    </w:p>
    <w:p w14:paraId="26E19675" w14:textId="6FB428A6" w:rsidR="00171400" w:rsidRDefault="00171400" w:rsidP="002D0119">
      <w:pPr>
        <w:pStyle w:val="BodyText"/>
        <w:spacing w:after="0" w:line="276" w:lineRule="auto"/>
        <w:jc w:val="both"/>
        <w:rPr>
          <w:rFonts w:ascii="Century Gothic" w:hAnsi="Century Gothic"/>
          <w:sz w:val="22"/>
          <w:szCs w:val="22"/>
        </w:rPr>
      </w:pPr>
      <w:bookmarkStart w:id="2" w:name="_Hlk80787059"/>
      <w:r>
        <w:rPr>
          <w:rFonts w:ascii="Century Gothic" w:hAnsi="Century Gothic"/>
          <w:sz w:val="22"/>
          <w:szCs w:val="22"/>
        </w:rPr>
        <w:t>Če izvajalec v dogovorjenem roku ne opravi dobave ali ne odpravi ob prevzemu oz. primopredaji ugotovljenih napak, je naročnik upravičen zavrniti prevzem ali naročilo za odpravo napak poveriti drugemu izvajalcu ali dobavitelju na stroške izvajalca iz tega sporazuma</w:t>
      </w:r>
      <w:r w:rsidR="005F2CDB">
        <w:rPr>
          <w:rFonts w:ascii="Century Gothic" w:hAnsi="Century Gothic"/>
          <w:sz w:val="22"/>
          <w:szCs w:val="22"/>
        </w:rPr>
        <w:t>, pri čemer višina stroška ne sme presegati 1.2 kratnik vrednosti dobave, ki ni bila opravljena ali za katero je bila ugotovljena napaka</w:t>
      </w:r>
      <w:r>
        <w:rPr>
          <w:rFonts w:ascii="Century Gothic" w:hAnsi="Century Gothic"/>
          <w:sz w:val="22"/>
          <w:szCs w:val="22"/>
        </w:rPr>
        <w:t>. Naročnik si v tem primeru pridržuje pravico obračunati tudi stroške manipulacije v višini 3</w:t>
      </w:r>
      <w:r w:rsidR="006B447D">
        <w:rPr>
          <w:rFonts w:ascii="Century Gothic" w:hAnsi="Century Gothic"/>
          <w:sz w:val="22"/>
          <w:szCs w:val="22"/>
        </w:rPr>
        <w:t xml:space="preserve"> </w:t>
      </w:r>
      <w:r>
        <w:rPr>
          <w:rFonts w:ascii="Century Gothic" w:hAnsi="Century Gothic"/>
          <w:sz w:val="22"/>
          <w:szCs w:val="22"/>
        </w:rPr>
        <w:t>% pribitka na celotno vrednost dobave, za katero je bila dogovorjena dobava oz. ugotovljena napaka.</w:t>
      </w:r>
      <w:r w:rsidR="0048095C">
        <w:rPr>
          <w:rFonts w:ascii="Century Gothic" w:hAnsi="Century Gothic"/>
          <w:sz w:val="22"/>
          <w:szCs w:val="22"/>
        </w:rPr>
        <w:t xml:space="preserve"> V primeru neplačila stroškov, je naročnik upravičen do unovčenja zavarovanja za dobro izvedbo.</w:t>
      </w:r>
    </w:p>
    <w:bookmarkEnd w:id="2"/>
    <w:p w14:paraId="7DE73DBA" w14:textId="77777777" w:rsidR="0050048A" w:rsidRDefault="0050048A" w:rsidP="002D0119">
      <w:pPr>
        <w:pStyle w:val="BodyText"/>
        <w:spacing w:after="0" w:line="276" w:lineRule="auto"/>
        <w:jc w:val="both"/>
        <w:rPr>
          <w:rFonts w:ascii="Century Gothic" w:hAnsi="Century Gothic"/>
          <w:sz w:val="22"/>
          <w:szCs w:val="22"/>
        </w:rPr>
      </w:pPr>
    </w:p>
    <w:p w14:paraId="2B37F61E" w14:textId="77777777" w:rsidR="0050048A" w:rsidRPr="00016A49" w:rsidRDefault="0050048A"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CE9A5F5" w14:textId="6CF5F3BC" w:rsidR="0050048A" w:rsidRPr="0016425F" w:rsidRDefault="005004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Prenos lastninske pravice</w:t>
      </w:r>
      <w:r w:rsidRPr="0016425F">
        <w:rPr>
          <w:rFonts w:ascii="Century Gothic" w:hAnsi="Century Gothic"/>
          <w:b/>
          <w:bCs/>
          <w:sz w:val="22"/>
          <w:szCs w:val="22"/>
        </w:rPr>
        <w:t>)</w:t>
      </w:r>
    </w:p>
    <w:p w14:paraId="1FB1AA84" w14:textId="77777777" w:rsidR="0050048A" w:rsidRDefault="0050048A" w:rsidP="002D0119">
      <w:pPr>
        <w:pStyle w:val="BodyText"/>
        <w:spacing w:after="0" w:line="276" w:lineRule="auto"/>
        <w:jc w:val="both"/>
        <w:rPr>
          <w:rFonts w:ascii="Century Gothic" w:hAnsi="Century Gothic"/>
          <w:sz w:val="22"/>
          <w:szCs w:val="22"/>
        </w:rPr>
      </w:pPr>
    </w:p>
    <w:p w14:paraId="5173B5FE" w14:textId="5FD4DB96"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Z dnem izvedene končne primopredaj</w:t>
      </w:r>
      <w:r w:rsidR="00F779E9">
        <w:rPr>
          <w:rFonts w:ascii="Century Gothic" w:hAnsi="Century Gothic"/>
          <w:sz w:val="22"/>
          <w:szCs w:val="22"/>
        </w:rPr>
        <w:t>e</w:t>
      </w:r>
      <w:r w:rsidR="00E8131C">
        <w:rPr>
          <w:rFonts w:ascii="Century Gothic" w:hAnsi="Century Gothic"/>
          <w:sz w:val="22"/>
          <w:szCs w:val="22"/>
        </w:rPr>
        <w:t xml:space="preserve"> nadgradnje oz. sistema</w:t>
      </w:r>
      <w:r>
        <w:rPr>
          <w:rFonts w:ascii="Century Gothic" w:hAnsi="Century Gothic"/>
          <w:sz w:val="22"/>
          <w:szCs w:val="22"/>
        </w:rPr>
        <w:t xml:space="preserve">, preide lastninska pravica na predmetu dobave oz. prevzema, v celoti na naročnika. </w:t>
      </w:r>
    </w:p>
    <w:p w14:paraId="00CCED88" w14:textId="50C12C9C" w:rsidR="0050048A" w:rsidRDefault="0050048A" w:rsidP="002D0119">
      <w:pPr>
        <w:pStyle w:val="BodyText"/>
        <w:spacing w:after="0" w:line="276" w:lineRule="auto"/>
        <w:jc w:val="both"/>
        <w:rPr>
          <w:rFonts w:ascii="Century Gothic" w:hAnsi="Century Gothic"/>
          <w:sz w:val="22"/>
          <w:szCs w:val="22"/>
        </w:rPr>
      </w:pPr>
    </w:p>
    <w:p w14:paraId="1DD92AFA" w14:textId="310412CA"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je edini in izključni lastnik celotne infrastrukture sistema</w:t>
      </w:r>
      <w:r w:rsidR="006B447D">
        <w:rPr>
          <w:rFonts w:ascii="Century Gothic" w:hAnsi="Century Gothic"/>
          <w:sz w:val="22"/>
          <w:szCs w:val="22"/>
        </w:rPr>
        <w:t xml:space="preserve"> eKOLOka</w:t>
      </w:r>
      <w:r>
        <w:rPr>
          <w:rFonts w:ascii="Century Gothic" w:hAnsi="Century Gothic"/>
          <w:sz w:val="22"/>
          <w:szCs w:val="22"/>
        </w:rPr>
        <w:t>.</w:t>
      </w:r>
    </w:p>
    <w:p w14:paraId="757F840C" w14:textId="2B79B2EA" w:rsidR="0050048A" w:rsidRDefault="0050048A" w:rsidP="002D0119">
      <w:pPr>
        <w:pStyle w:val="BodyText"/>
        <w:spacing w:after="0" w:line="276" w:lineRule="auto"/>
        <w:jc w:val="both"/>
        <w:rPr>
          <w:rFonts w:ascii="Century Gothic" w:hAnsi="Century Gothic"/>
          <w:sz w:val="22"/>
          <w:szCs w:val="22"/>
        </w:rPr>
      </w:pPr>
    </w:p>
    <w:p w14:paraId="76D1839C" w14:textId="3D19395A"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Prvi in drugi odstavek tega člena se ne uporabljata za programsko opremo (npr. licenčnina in pravice uporabe informacijskih sistemov), ki zagotavlja sistem izposoje </w:t>
      </w:r>
      <w:r>
        <w:rPr>
          <w:rFonts w:ascii="Century Gothic" w:hAnsi="Century Gothic"/>
          <w:sz w:val="22"/>
          <w:szCs w:val="22"/>
        </w:rPr>
        <w:lastRenderedPageBreak/>
        <w:t>koles. Vse materialne pravice na navedeni opremi so in ostanejo v lasti izvajalca ve</w:t>
      </w:r>
      <w:r w:rsidR="00F33BD5">
        <w:rPr>
          <w:rFonts w:ascii="Century Gothic" w:hAnsi="Century Gothic"/>
          <w:sz w:val="22"/>
          <w:szCs w:val="22"/>
        </w:rPr>
        <w:t>s</w:t>
      </w:r>
      <w:r>
        <w:rPr>
          <w:rFonts w:ascii="Century Gothic" w:hAnsi="Century Gothic"/>
          <w:sz w:val="22"/>
          <w:szCs w:val="22"/>
        </w:rPr>
        <w:t xml:space="preserve"> čas trajanja tega okvirnega sporazuma, kakor tudi po prenehanju okvirnega sporazuma.</w:t>
      </w:r>
      <w:r w:rsidR="00F33BD5">
        <w:rPr>
          <w:rFonts w:ascii="Century Gothic" w:hAnsi="Century Gothic"/>
          <w:sz w:val="22"/>
          <w:szCs w:val="22"/>
        </w:rPr>
        <w:t xml:space="preserve"> Ne glede na navedeno, je izvajalec dolžan na zahtevno naročnika zagotavljati delovanje programske opreme ter prenos podatkov do izvedbe popolne migracije sistema na drugega izvajalca. Izvajalec je upravičen do plačila nadomestila, v kolikor mu v zvezi s tem nastanejo dodatni stroški.</w:t>
      </w:r>
    </w:p>
    <w:p w14:paraId="2454C1A9" w14:textId="77777777" w:rsidR="007222A2" w:rsidRDefault="007222A2" w:rsidP="002D0119">
      <w:pPr>
        <w:pStyle w:val="BodyText"/>
        <w:spacing w:after="0" w:line="276" w:lineRule="auto"/>
        <w:jc w:val="both"/>
        <w:rPr>
          <w:rFonts w:ascii="Century Gothic" w:hAnsi="Century Gothic"/>
          <w:sz w:val="22"/>
          <w:szCs w:val="22"/>
        </w:rPr>
      </w:pPr>
    </w:p>
    <w:p w14:paraId="6296376D" w14:textId="77777777" w:rsidR="007222A2" w:rsidRPr="00016A49" w:rsidRDefault="007222A2"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7D931EE" w14:textId="1E2C4E0E" w:rsidR="007222A2" w:rsidRPr="0016425F" w:rsidRDefault="007222A2"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2E1D67">
        <w:rPr>
          <w:rFonts w:ascii="Century Gothic" w:hAnsi="Century Gothic"/>
          <w:b/>
          <w:bCs/>
          <w:sz w:val="22"/>
          <w:szCs w:val="22"/>
        </w:rPr>
        <w:t>Kakovost blaga in storitev</w:t>
      </w:r>
      <w:r w:rsidRPr="0016425F">
        <w:rPr>
          <w:rFonts w:ascii="Century Gothic" w:hAnsi="Century Gothic"/>
          <w:b/>
          <w:bCs/>
          <w:sz w:val="22"/>
          <w:szCs w:val="22"/>
        </w:rPr>
        <w:t>)</w:t>
      </w:r>
    </w:p>
    <w:p w14:paraId="225D4F6E" w14:textId="4550ED50" w:rsidR="007222A2" w:rsidRDefault="007222A2" w:rsidP="002D0119">
      <w:pPr>
        <w:pStyle w:val="BodyText"/>
        <w:spacing w:after="0" w:line="276" w:lineRule="auto"/>
        <w:jc w:val="both"/>
        <w:rPr>
          <w:rFonts w:ascii="Century Gothic" w:hAnsi="Century Gothic"/>
          <w:sz w:val="22"/>
          <w:szCs w:val="22"/>
        </w:rPr>
      </w:pPr>
    </w:p>
    <w:p w14:paraId="3F1F879A" w14:textId="79A74BF7" w:rsidR="002E1D67" w:rsidRDefault="002E1D67" w:rsidP="002D0119">
      <w:pPr>
        <w:pStyle w:val="BodyText"/>
        <w:spacing w:after="0" w:line="276" w:lineRule="auto"/>
        <w:jc w:val="both"/>
        <w:rPr>
          <w:rFonts w:ascii="Century Gothic" w:hAnsi="Century Gothic"/>
          <w:sz w:val="22"/>
          <w:szCs w:val="22"/>
        </w:rPr>
      </w:pPr>
      <w:r w:rsidRPr="002E1D67">
        <w:rPr>
          <w:rFonts w:ascii="Century Gothic" w:hAnsi="Century Gothic"/>
          <w:sz w:val="22"/>
          <w:szCs w:val="22"/>
        </w:rPr>
        <w:t xml:space="preserve">Kakovost </w:t>
      </w:r>
      <w:r w:rsidR="00E64FB9">
        <w:rPr>
          <w:rFonts w:ascii="Century Gothic" w:hAnsi="Century Gothic"/>
          <w:sz w:val="22"/>
          <w:szCs w:val="22"/>
        </w:rPr>
        <w:t xml:space="preserve">dobavljenega </w:t>
      </w:r>
      <w:r w:rsidRPr="002E1D67">
        <w:rPr>
          <w:rFonts w:ascii="Century Gothic" w:hAnsi="Century Gothic"/>
          <w:sz w:val="22"/>
          <w:szCs w:val="22"/>
        </w:rPr>
        <w:t>blaga mora us</w:t>
      </w:r>
      <w:r>
        <w:rPr>
          <w:rFonts w:ascii="Century Gothic" w:hAnsi="Century Gothic"/>
          <w:sz w:val="22"/>
          <w:szCs w:val="22"/>
        </w:rPr>
        <w:t>trezati</w:t>
      </w:r>
      <w:r w:rsidRPr="002E1D67">
        <w:rPr>
          <w:rFonts w:ascii="Century Gothic" w:hAnsi="Century Gothic"/>
          <w:sz w:val="22"/>
          <w:szCs w:val="22"/>
        </w:rPr>
        <w:t xml:space="preserve"> </w:t>
      </w:r>
      <w:r>
        <w:rPr>
          <w:rFonts w:ascii="Century Gothic" w:hAnsi="Century Gothic"/>
          <w:sz w:val="22"/>
          <w:szCs w:val="22"/>
        </w:rPr>
        <w:t>standardom, deklarirani kakovosti na embalaži blaga in zahtevam dokumentacije</w:t>
      </w:r>
      <w:r w:rsidR="00E4710B">
        <w:rPr>
          <w:rFonts w:ascii="Century Gothic" w:hAnsi="Century Gothic"/>
          <w:sz w:val="22"/>
          <w:szCs w:val="22"/>
        </w:rPr>
        <w:t xml:space="preserve"> v zvezi z oddajo javnega naročila</w:t>
      </w:r>
      <w:r>
        <w:rPr>
          <w:rFonts w:ascii="Century Gothic" w:hAnsi="Century Gothic"/>
          <w:sz w:val="22"/>
          <w:szCs w:val="22"/>
        </w:rPr>
        <w:t>. Dobavljeno novo blago mora biti nerabljeno.</w:t>
      </w:r>
    </w:p>
    <w:p w14:paraId="0057206E" w14:textId="2983CFE3" w:rsidR="002E1D67" w:rsidRDefault="002E1D67" w:rsidP="002D0119">
      <w:pPr>
        <w:pStyle w:val="BodyText"/>
        <w:spacing w:after="0" w:line="276" w:lineRule="auto"/>
        <w:jc w:val="both"/>
        <w:rPr>
          <w:rFonts w:ascii="Century Gothic" w:hAnsi="Century Gothic"/>
          <w:sz w:val="22"/>
          <w:szCs w:val="22"/>
        </w:rPr>
      </w:pPr>
    </w:p>
    <w:p w14:paraId="40CB0C96" w14:textId="706D5A62"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Kakovost storitev mora biti skladna z zahtevami iz </w:t>
      </w:r>
      <w:r w:rsidR="00E64FB9">
        <w:rPr>
          <w:rFonts w:ascii="Century Gothic" w:hAnsi="Century Gothic"/>
          <w:sz w:val="22"/>
          <w:szCs w:val="22"/>
        </w:rPr>
        <w:t xml:space="preserve">naročila </w:t>
      </w:r>
      <w:r w:rsidR="00E8131C">
        <w:rPr>
          <w:rFonts w:ascii="Century Gothic" w:hAnsi="Century Gothic"/>
          <w:sz w:val="22"/>
          <w:szCs w:val="22"/>
        </w:rPr>
        <w:t>za nadgradnjo oz. novo opremo ter skladna z</w:t>
      </w:r>
      <w:r w:rsidR="00E64FB9">
        <w:rPr>
          <w:rFonts w:ascii="Century Gothic" w:hAnsi="Century Gothic"/>
          <w:sz w:val="22"/>
          <w:szCs w:val="22"/>
        </w:rPr>
        <w:t xml:space="preserve"> </w:t>
      </w:r>
      <w:r>
        <w:rPr>
          <w:rFonts w:ascii="Century Gothic" w:hAnsi="Century Gothic"/>
          <w:sz w:val="22"/>
          <w:szCs w:val="22"/>
        </w:rPr>
        <w:t>dokumentacij</w:t>
      </w:r>
      <w:r w:rsidR="00E8131C">
        <w:rPr>
          <w:rFonts w:ascii="Century Gothic" w:hAnsi="Century Gothic"/>
          <w:sz w:val="22"/>
          <w:szCs w:val="22"/>
        </w:rPr>
        <w:t>o</w:t>
      </w:r>
      <w:r>
        <w:rPr>
          <w:rFonts w:ascii="Century Gothic" w:hAnsi="Century Gothic"/>
          <w:sz w:val="22"/>
          <w:szCs w:val="22"/>
        </w:rPr>
        <w:t xml:space="preserve"> v zvezi z oddajo javnega naročila.</w:t>
      </w:r>
    </w:p>
    <w:p w14:paraId="4CC8EE33" w14:textId="5366ED9F" w:rsidR="002E1D67" w:rsidRDefault="002E1D67" w:rsidP="002D0119">
      <w:pPr>
        <w:pStyle w:val="BodyText"/>
        <w:spacing w:after="0" w:line="276" w:lineRule="auto"/>
        <w:jc w:val="both"/>
        <w:rPr>
          <w:rFonts w:ascii="Century Gothic" w:hAnsi="Century Gothic"/>
          <w:sz w:val="22"/>
          <w:szCs w:val="22"/>
        </w:rPr>
      </w:pPr>
    </w:p>
    <w:p w14:paraId="2EB6D776" w14:textId="1822DA8F"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naročniku jamči:</w:t>
      </w:r>
    </w:p>
    <w:p w14:paraId="0C274F4F" w14:textId="23D7D6FE"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dobavljeno blago nima pravnih napak,</w:t>
      </w:r>
    </w:p>
    <w:p w14:paraId="2A5F9E39" w14:textId="3B15AC9D"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 xml:space="preserve">da je dobavljeno blago kvalitetno in popolnoma ustreza vsem opisom, karakteristikam in specifikacijam, ki so bile dane v okviru </w:t>
      </w:r>
      <w:r w:rsidR="006B5A67">
        <w:rPr>
          <w:rFonts w:ascii="Century Gothic" w:hAnsi="Century Gothic"/>
          <w:sz w:val="22"/>
          <w:szCs w:val="22"/>
        </w:rPr>
        <w:t>dokumentacije v zvezi z oddajo javnega naročila</w:t>
      </w:r>
      <w:r>
        <w:rPr>
          <w:rFonts w:ascii="Century Gothic" w:hAnsi="Century Gothic"/>
          <w:sz w:val="22"/>
          <w:szCs w:val="22"/>
        </w:rPr>
        <w:t xml:space="preserve"> ali ponudbene dokumentacije,</w:t>
      </w:r>
    </w:p>
    <w:p w14:paraId="0EFF19F2" w14:textId="53707610"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na željo naročnika posredoval vse informacije in podatke o neželenih učinkih,</w:t>
      </w:r>
    </w:p>
    <w:p w14:paraId="1C6E290B" w14:textId="2E5D0DDD"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nosil vse stroške, ki bi nastali zaradi odpoklica blaga zaradi napake, storjene s strani dobavitelja oziroma proizvajalca blaga,</w:t>
      </w:r>
    </w:p>
    <w:p w14:paraId="531E49A1" w14:textId="498BC3B3"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vse spremljajoče storitve (na primer montaža postaj, vzdrževanje opreme, premeščanje in druge) izvajal kvalitetno in skladno z zahtevami dokumentacije</w:t>
      </w:r>
      <w:r w:rsidR="00C960C5">
        <w:rPr>
          <w:rFonts w:ascii="Century Gothic" w:hAnsi="Century Gothic"/>
          <w:sz w:val="22"/>
          <w:szCs w:val="22"/>
        </w:rPr>
        <w:t xml:space="preserve"> v zvezi z oddajo javnega naročila</w:t>
      </w:r>
      <w:r>
        <w:rPr>
          <w:rFonts w:ascii="Century Gothic" w:hAnsi="Century Gothic"/>
          <w:sz w:val="22"/>
          <w:szCs w:val="22"/>
        </w:rPr>
        <w:t>,</w:t>
      </w:r>
    </w:p>
    <w:p w14:paraId="72C63D39" w14:textId="66803DC1" w:rsidR="002E1D67" w:rsidRPr="002E1D67" w:rsidRDefault="002E1D67" w:rsidP="00FD5BA1">
      <w:pPr>
        <w:pStyle w:val="BodyText"/>
        <w:numPr>
          <w:ilvl w:val="0"/>
          <w:numId w:val="15"/>
        </w:numPr>
        <w:spacing w:after="0" w:line="276" w:lineRule="auto"/>
        <w:jc w:val="both"/>
        <w:rPr>
          <w:rFonts w:ascii="Century Gothic" w:hAnsi="Century Gothic"/>
          <w:sz w:val="22"/>
          <w:szCs w:val="22"/>
        </w:rPr>
      </w:pPr>
      <w:bookmarkStart w:id="3" w:name="_Hlk80787344"/>
      <w:r>
        <w:rPr>
          <w:rFonts w:ascii="Century Gothic" w:hAnsi="Century Gothic"/>
          <w:sz w:val="22"/>
          <w:szCs w:val="22"/>
        </w:rPr>
        <w:t>da bo zagotavljal odpravo napak na dobavljeni opremi in v zvezi s storitvami, ki jih bo izvajal</w:t>
      </w:r>
      <w:r w:rsidR="006A51DC">
        <w:rPr>
          <w:rFonts w:ascii="Century Gothic" w:hAnsi="Century Gothic"/>
          <w:sz w:val="22"/>
          <w:szCs w:val="22"/>
        </w:rPr>
        <w:t xml:space="preserve"> ves čas trajanja garancijskih rokov</w:t>
      </w:r>
      <w:bookmarkEnd w:id="3"/>
      <w:r>
        <w:rPr>
          <w:rFonts w:ascii="Century Gothic" w:hAnsi="Century Gothic"/>
          <w:sz w:val="22"/>
          <w:szCs w:val="22"/>
        </w:rPr>
        <w:t>.</w:t>
      </w:r>
    </w:p>
    <w:p w14:paraId="1C3E92C1" w14:textId="77777777" w:rsidR="002E1D67" w:rsidRDefault="002E1D67" w:rsidP="002D0119">
      <w:pPr>
        <w:pStyle w:val="BodyText"/>
        <w:spacing w:after="0" w:line="276" w:lineRule="auto"/>
        <w:jc w:val="both"/>
        <w:rPr>
          <w:rFonts w:ascii="Century Gothic" w:hAnsi="Century Gothic"/>
          <w:sz w:val="22"/>
          <w:szCs w:val="22"/>
        </w:rPr>
      </w:pPr>
    </w:p>
    <w:p w14:paraId="2790C71D" w14:textId="77777777" w:rsidR="002E1D67" w:rsidRPr="00016A49" w:rsidRDefault="002E1D67"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8336492" w14:textId="0EA1A2AD"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Odstopanja</w:t>
      </w:r>
      <w:r w:rsidRPr="0016425F">
        <w:rPr>
          <w:rFonts w:ascii="Century Gothic" w:hAnsi="Century Gothic"/>
          <w:b/>
          <w:bCs/>
          <w:sz w:val="22"/>
          <w:szCs w:val="22"/>
        </w:rPr>
        <w:t>)</w:t>
      </w:r>
    </w:p>
    <w:p w14:paraId="66A6285A" w14:textId="69EA6EEF" w:rsidR="002E1D67" w:rsidRDefault="002E1D67" w:rsidP="002D0119">
      <w:pPr>
        <w:pStyle w:val="BodyText"/>
        <w:spacing w:after="0" w:line="276" w:lineRule="auto"/>
        <w:jc w:val="both"/>
        <w:rPr>
          <w:rFonts w:ascii="Century Gothic" w:hAnsi="Century Gothic"/>
          <w:sz w:val="22"/>
          <w:szCs w:val="22"/>
        </w:rPr>
      </w:pPr>
    </w:p>
    <w:p w14:paraId="61AEA77B" w14:textId="5AEA7BEC"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O morebitnih količinskih odstopanjih in očitnih napakah prevzetega blaga, je naročnik dolžan sestaviti reklamacijski zapisnik in obvestiti izvajalca o reklamaciji, najkasneje v roku 8 dni od </w:t>
      </w:r>
      <w:r w:rsidR="006B5A67">
        <w:rPr>
          <w:rFonts w:ascii="Century Gothic" w:hAnsi="Century Gothic"/>
          <w:sz w:val="22"/>
          <w:szCs w:val="22"/>
        </w:rPr>
        <w:t>primopredaje</w:t>
      </w:r>
      <w:r>
        <w:rPr>
          <w:rFonts w:ascii="Century Gothic" w:hAnsi="Century Gothic"/>
          <w:sz w:val="22"/>
          <w:szCs w:val="22"/>
        </w:rPr>
        <w:t xml:space="preserve"> blaga.</w:t>
      </w:r>
    </w:p>
    <w:p w14:paraId="6949D5AA" w14:textId="5096C59B" w:rsidR="002E1D67" w:rsidRDefault="002E1D67" w:rsidP="002D0119">
      <w:pPr>
        <w:pStyle w:val="BodyText"/>
        <w:spacing w:after="0" w:line="276" w:lineRule="auto"/>
        <w:jc w:val="both"/>
        <w:rPr>
          <w:rFonts w:ascii="Century Gothic" w:hAnsi="Century Gothic"/>
          <w:sz w:val="22"/>
          <w:szCs w:val="22"/>
        </w:rPr>
      </w:pPr>
    </w:p>
    <w:p w14:paraId="4327A5E6" w14:textId="4F5DAC4C"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O kakovostnih in drugih napakah, ki jih ni mogoče ugotoviti takoj ob prevzemu, naročnik ravna v skladu z določili obligacijskega zakonika.</w:t>
      </w:r>
    </w:p>
    <w:p w14:paraId="57A7C8A8" w14:textId="5AC9C832" w:rsidR="002E1D67" w:rsidRDefault="002E1D67" w:rsidP="002D0119">
      <w:pPr>
        <w:pStyle w:val="BodyText"/>
        <w:spacing w:after="0" w:line="276" w:lineRule="auto"/>
        <w:jc w:val="both"/>
        <w:rPr>
          <w:rFonts w:ascii="Century Gothic" w:hAnsi="Century Gothic"/>
          <w:sz w:val="22"/>
          <w:szCs w:val="22"/>
        </w:rPr>
      </w:pPr>
    </w:p>
    <w:p w14:paraId="0A1206FA" w14:textId="0C2DDB07"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si pridržuje pravico,</w:t>
      </w:r>
      <w:r w:rsidR="00F15681">
        <w:rPr>
          <w:rFonts w:ascii="Century Gothic" w:hAnsi="Century Gothic"/>
          <w:sz w:val="22"/>
          <w:szCs w:val="22"/>
        </w:rPr>
        <w:t xml:space="preserve"> </w:t>
      </w:r>
      <w:r>
        <w:rPr>
          <w:rFonts w:ascii="Century Gothic" w:hAnsi="Century Gothic"/>
          <w:sz w:val="22"/>
          <w:szCs w:val="22"/>
        </w:rPr>
        <w:t>da reklamira kakovostno neustrezno blago in blago, za katerega ob dobavah ugotovi, da ne izpolnjujejo pogojev in strokovnih zahtev naročnika.</w:t>
      </w:r>
    </w:p>
    <w:p w14:paraId="76E510D1" w14:textId="77777777" w:rsidR="0086428A" w:rsidRDefault="0086428A" w:rsidP="002D0119">
      <w:pPr>
        <w:pStyle w:val="BodyText"/>
        <w:spacing w:after="0" w:line="276" w:lineRule="auto"/>
        <w:jc w:val="both"/>
        <w:rPr>
          <w:rFonts w:ascii="Century Gothic" w:hAnsi="Century Gothic"/>
          <w:sz w:val="22"/>
          <w:szCs w:val="22"/>
        </w:rPr>
      </w:pPr>
    </w:p>
    <w:p w14:paraId="4CC31025" w14:textId="77777777" w:rsidR="0086428A" w:rsidRPr="00016A49" w:rsidRDefault="0086428A"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24F3CC5" w14:textId="4430F653" w:rsidR="0086428A" w:rsidRPr="0016425F" w:rsidRDefault="008642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Garancijska doba za dobavljeno opremo</w:t>
      </w:r>
      <w:r w:rsidRPr="0016425F">
        <w:rPr>
          <w:rFonts w:ascii="Century Gothic" w:hAnsi="Century Gothic"/>
          <w:b/>
          <w:bCs/>
          <w:sz w:val="22"/>
          <w:szCs w:val="22"/>
        </w:rPr>
        <w:t>)</w:t>
      </w:r>
    </w:p>
    <w:p w14:paraId="64DB4FE5" w14:textId="77777777" w:rsidR="0086428A" w:rsidRDefault="0086428A" w:rsidP="002D0119">
      <w:pPr>
        <w:pStyle w:val="BodyText"/>
        <w:spacing w:after="0" w:line="276" w:lineRule="auto"/>
        <w:jc w:val="both"/>
        <w:rPr>
          <w:rFonts w:ascii="Century Gothic" w:hAnsi="Century Gothic"/>
          <w:sz w:val="22"/>
          <w:szCs w:val="22"/>
        </w:rPr>
      </w:pPr>
    </w:p>
    <w:p w14:paraId="79AF5199" w14:textId="7D99F4DE" w:rsidR="0001638D" w:rsidRDefault="00327F55" w:rsidP="002D0119">
      <w:pPr>
        <w:pStyle w:val="BodyText"/>
        <w:spacing w:after="0" w:line="276" w:lineRule="auto"/>
        <w:jc w:val="both"/>
        <w:rPr>
          <w:rFonts w:ascii="Century Gothic" w:hAnsi="Century Gothic"/>
          <w:sz w:val="22"/>
          <w:szCs w:val="22"/>
        </w:rPr>
      </w:pPr>
      <w:r>
        <w:rPr>
          <w:rFonts w:ascii="Century Gothic" w:hAnsi="Century Gothic"/>
          <w:sz w:val="22"/>
          <w:szCs w:val="22"/>
        </w:rPr>
        <w:t>S</w:t>
      </w:r>
      <w:r w:rsidR="0086428A">
        <w:rPr>
          <w:rFonts w:ascii="Century Gothic" w:hAnsi="Century Gothic"/>
          <w:sz w:val="22"/>
          <w:szCs w:val="22"/>
        </w:rPr>
        <w:t>tranki</w:t>
      </w:r>
      <w:r>
        <w:rPr>
          <w:rFonts w:ascii="Century Gothic" w:hAnsi="Century Gothic"/>
          <w:sz w:val="22"/>
          <w:szCs w:val="22"/>
        </w:rPr>
        <w:t xml:space="preserve"> okvirnega sporazuma</w:t>
      </w:r>
      <w:r w:rsidR="0086428A">
        <w:rPr>
          <w:rFonts w:ascii="Century Gothic" w:hAnsi="Century Gothic"/>
          <w:sz w:val="22"/>
          <w:szCs w:val="22"/>
        </w:rPr>
        <w:t xml:space="preserve"> sta soglasni, da znaša garancijska doba za dobavljeno opremo </w:t>
      </w:r>
      <w:r w:rsidR="008348CB">
        <w:rPr>
          <w:rFonts w:ascii="Century Gothic" w:hAnsi="Century Gothic"/>
          <w:sz w:val="22"/>
          <w:szCs w:val="22"/>
        </w:rPr>
        <w:t>glede na</w:t>
      </w:r>
      <w:r w:rsidR="006B5A67">
        <w:rPr>
          <w:rFonts w:ascii="Century Gothic" w:hAnsi="Century Gothic"/>
          <w:sz w:val="22"/>
          <w:szCs w:val="22"/>
        </w:rPr>
        <w:t xml:space="preserve"> garancijske dobe proizvajalca opreme</w:t>
      </w:r>
      <w:r w:rsidR="008348CB">
        <w:rPr>
          <w:rFonts w:ascii="Century Gothic" w:hAnsi="Century Gothic"/>
          <w:sz w:val="22"/>
          <w:szCs w:val="22"/>
        </w:rPr>
        <w:t xml:space="preserve"> (predvidoma za kolo 36 mesecev, za avtomatiziran sistem 60 mesecev in za el</w:t>
      </w:r>
      <w:r w:rsidR="00055338">
        <w:rPr>
          <w:rFonts w:ascii="Century Gothic" w:hAnsi="Century Gothic"/>
          <w:sz w:val="22"/>
          <w:szCs w:val="22"/>
        </w:rPr>
        <w:t>e</w:t>
      </w:r>
      <w:r w:rsidR="008348CB">
        <w:rPr>
          <w:rFonts w:ascii="Century Gothic" w:hAnsi="Century Gothic"/>
          <w:sz w:val="22"/>
          <w:szCs w:val="22"/>
        </w:rPr>
        <w:t>ktro motor in baterijo 24 mesecev)</w:t>
      </w:r>
      <w:r w:rsidR="0086428A">
        <w:rPr>
          <w:rFonts w:ascii="Century Gothic" w:hAnsi="Century Gothic"/>
          <w:sz w:val="22"/>
          <w:szCs w:val="22"/>
        </w:rPr>
        <w:t>.</w:t>
      </w:r>
    </w:p>
    <w:p w14:paraId="19294B71" w14:textId="5580D1AE" w:rsidR="0048095C" w:rsidRDefault="0048095C" w:rsidP="002D0119">
      <w:pPr>
        <w:pStyle w:val="BodyText"/>
        <w:spacing w:after="0" w:line="276" w:lineRule="auto"/>
        <w:jc w:val="both"/>
        <w:rPr>
          <w:rFonts w:ascii="Century Gothic" w:hAnsi="Century Gothic"/>
          <w:sz w:val="22"/>
          <w:szCs w:val="22"/>
        </w:rPr>
      </w:pPr>
    </w:p>
    <w:p w14:paraId="49F8EEA8" w14:textId="6343EF59" w:rsidR="0048095C" w:rsidRDefault="0048095C"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je dolžan v garancijski dobi brez odlašanja in na lastne stroške zagotoviti zamenjavo opreme ali dela le-te, ki vsebuje stvarno napako oz. ne deluje. Skrajni rok za odpravo napak v garancijski dobi je  </w:t>
      </w:r>
      <w:r w:rsidR="00544516">
        <w:rPr>
          <w:rFonts w:ascii="Century Gothic" w:hAnsi="Century Gothic"/>
          <w:sz w:val="22"/>
          <w:szCs w:val="22"/>
        </w:rPr>
        <w:t xml:space="preserve">20 </w:t>
      </w:r>
      <w:r>
        <w:rPr>
          <w:rFonts w:ascii="Century Gothic" w:hAnsi="Century Gothic"/>
          <w:sz w:val="22"/>
          <w:szCs w:val="22"/>
        </w:rPr>
        <w:t>dni od dneva posredovanja obvestila. V primeru, da izvajalec v danem roku ne zagotovi odprave napake oz. brezhibn</w:t>
      </w:r>
      <w:r w:rsidR="003831A1">
        <w:rPr>
          <w:rFonts w:ascii="Century Gothic" w:hAnsi="Century Gothic"/>
          <w:sz w:val="22"/>
          <w:szCs w:val="22"/>
        </w:rPr>
        <w:t>ega</w:t>
      </w:r>
      <w:r>
        <w:rPr>
          <w:rFonts w:ascii="Century Gothic" w:hAnsi="Century Gothic"/>
          <w:sz w:val="22"/>
          <w:szCs w:val="22"/>
        </w:rPr>
        <w:t xml:space="preserve"> </w:t>
      </w:r>
      <w:r w:rsidR="003831A1">
        <w:rPr>
          <w:rFonts w:ascii="Century Gothic" w:hAnsi="Century Gothic"/>
          <w:sz w:val="22"/>
          <w:szCs w:val="22"/>
        </w:rPr>
        <w:t xml:space="preserve">delovanja </w:t>
      </w:r>
      <w:r>
        <w:rPr>
          <w:rFonts w:ascii="Century Gothic" w:hAnsi="Century Gothic"/>
          <w:sz w:val="22"/>
          <w:szCs w:val="22"/>
        </w:rPr>
        <w:t>opreme, je naročnik upravičen naloge poveriti drugemu dobavitelju na stroške izvajalca.</w:t>
      </w:r>
    </w:p>
    <w:p w14:paraId="78A133B9" w14:textId="5B4A41D5" w:rsidR="00BC1C1F" w:rsidRDefault="00BC1C1F" w:rsidP="002D0119">
      <w:pPr>
        <w:pStyle w:val="BodyText"/>
        <w:spacing w:after="0" w:line="276" w:lineRule="auto"/>
        <w:jc w:val="both"/>
        <w:rPr>
          <w:rFonts w:ascii="Century Gothic" w:hAnsi="Century Gothic"/>
          <w:sz w:val="22"/>
          <w:szCs w:val="22"/>
        </w:rPr>
      </w:pPr>
    </w:p>
    <w:p w14:paraId="1F453FFB" w14:textId="77777777" w:rsidR="00BC1C1F" w:rsidRPr="00335F41" w:rsidRDefault="00BC1C1F" w:rsidP="002D0119">
      <w:pPr>
        <w:spacing w:line="276" w:lineRule="auto"/>
        <w:jc w:val="both"/>
        <w:rPr>
          <w:rFonts w:ascii="Century Gothic" w:hAnsi="Century Gothic" w:cs="Calibri"/>
          <w:sz w:val="22"/>
        </w:rPr>
      </w:pPr>
      <w:r w:rsidRPr="00335F41">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98A1A04" w14:textId="77777777" w:rsidR="0048095C" w:rsidRDefault="0048095C" w:rsidP="002D0119">
      <w:pPr>
        <w:pStyle w:val="BodyText"/>
        <w:spacing w:after="0" w:line="276" w:lineRule="auto"/>
        <w:jc w:val="both"/>
        <w:rPr>
          <w:rFonts w:ascii="Century Gothic" w:hAnsi="Century Gothic"/>
          <w:sz w:val="22"/>
          <w:szCs w:val="22"/>
        </w:rPr>
      </w:pPr>
    </w:p>
    <w:p w14:paraId="4ED43D19" w14:textId="55D1323A" w:rsidR="0086428A" w:rsidRDefault="0048095C"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je dolžan zagotavljati dobavo rezervnih ali nadomestnih delov še najmanj 10 let po poteku garancijske dobe.</w:t>
      </w:r>
    </w:p>
    <w:p w14:paraId="07388B92" w14:textId="77777777" w:rsidR="00AE3565" w:rsidRPr="00AE3565" w:rsidRDefault="00AE3565" w:rsidP="00AE3565">
      <w:pPr>
        <w:spacing w:line="276" w:lineRule="auto"/>
        <w:jc w:val="center"/>
        <w:rPr>
          <w:rFonts w:ascii="Century Gothic" w:hAnsi="Century Gothic"/>
          <w:b/>
          <w:sz w:val="22"/>
          <w:szCs w:val="22"/>
          <w:highlight w:val="yellow"/>
        </w:rPr>
      </w:pPr>
    </w:p>
    <w:p w14:paraId="75A4AED9" w14:textId="15C0F8E5" w:rsidR="0040433C" w:rsidRPr="00D77054" w:rsidRDefault="00AE3565" w:rsidP="009F1391">
      <w:pPr>
        <w:numPr>
          <w:ilvl w:val="0"/>
          <w:numId w:val="6"/>
        </w:numPr>
        <w:suppressAutoHyphens/>
        <w:spacing w:line="276" w:lineRule="auto"/>
        <w:ind w:left="720" w:hanging="360"/>
        <w:jc w:val="center"/>
        <w:rPr>
          <w:rFonts w:ascii="Century Gothic" w:hAnsi="Century Gothic"/>
          <w:b/>
          <w:sz w:val="22"/>
          <w:szCs w:val="22"/>
        </w:rPr>
      </w:pPr>
      <w:r w:rsidRPr="00D77054">
        <w:rPr>
          <w:rFonts w:ascii="Century Gothic" w:hAnsi="Century Gothic"/>
          <w:b/>
          <w:sz w:val="22"/>
          <w:szCs w:val="22"/>
        </w:rPr>
        <w:t>č</w:t>
      </w:r>
      <w:r w:rsidR="0040433C" w:rsidRPr="00D77054">
        <w:rPr>
          <w:rFonts w:ascii="Century Gothic" w:hAnsi="Century Gothic"/>
          <w:b/>
          <w:sz w:val="22"/>
          <w:szCs w:val="22"/>
        </w:rPr>
        <w:t>len</w:t>
      </w:r>
    </w:p>
    <w:p w14:paraId="437D05EC" w14:textId="3D77A080" w:rsidR="00AE3565" w:rsidRPr="00D77054" w:rsidRDefault="00AE3565" w:rsidP="00AE3565">
      <w:pPr>
        <w:suppressAutoHyphens/>
        <w:spacing w:line="276" w:lineRule="auto"/>
        <w:jc w:val="center"/>
        <w:rPr>
          <w:rFonts w:ascii="Century Gothic" w:hAnsi="Century Gothic"/>
          <w:b/>
          <w:sz w:val="22"/>
          <w:szCs w:val="22"/>
        </w:rPr>
      </w:pPr>
      <w:r w:rsidRPr="00D77054">
        <w:rPr>
          <w:rFonts w:ascii="Century Gothic" w:hAnsi="Century Gothic"/>
          <w:b/>
          <w:sz w:val="22"/>
          <w:szCs w:val="22"/>
        </w:rPr>
        <w:t>(</w:t>
      </w:r>
      <w:r w:rsidR="00D77054" w:rsidRPr="00D77054">
        <w:rPr>
          <w:rFonts w:ascii="Century Gothic" w:hAnsi="Century Gothic"/>
          <w:b/>
          <w:sz w:val="22"/>
          <w:szCs w:val="22"/>
        </w:rPr>
        <w:t>Obravnava škodnih primerov</w:t>
      </w:r>
      <w:r w:rsidRPr="00D77054">
        <w:rPr>
          <w:rFonts w:ascii="Century Gothic" w:hAnsi="Century Gothic"/>
          <w:b/>
          <w:sz w:val="22"/>
          <w:szCs w:val="22"/>
        </w:rPr>
        <w:t>)</w:t>
      </w:r>
    </w:p>
    <w:p w14:paraId="2988171E" w14:textId="0DC4AA1C" w:rsidR="00AE3565" w:rsidRPr="00D77054" w:rsidRDefault="00AE3565" w:rsidP="00AE3565">
      <w:pPr>
        <w:suppressAutoHyphens/>
        <w:spacing w:line="276" w:lineRule="auto"/>
        <w:rPr>
          <w:rFonts w:ascii="Century Gothic" w:hAnsi="Century Gothic"/>
          <w:bCs/>
          <w:sz w:val="22"/>
          <w:szCs w:val="22"/>
        </w:rPr>
      </w:pPr>
    </w:p>
    <w:p w14:paraId="4CBEA8C5" w14:textId="5EBA5B32" w:rsidR="00AE3565" w:rsidRPr="00D77054" w:rsidRDefault="00AE3565" w:rsidP="00AE3565">
      <w:pPr>
        <w:suppressAutoHyphens/>
        <w:spacing w:line="276" w:lineRule="auto"/>
        <w:jc w:val="both"/>
        <w:rPr>
          <w:rFonts w:ascii="Century Gothic" w:hAnsi="Century Gothic"/>
          <w:bCs/>
          <w:sz w:val="22"/>
          <w:szCs w:val="22"/>
        </w:rPr>
      </w:pPr>
      <w:r w:rsidRPr="00D77054">
        <w:rPr>
          <w:rFonts w:ascii="Century Gothic" w:hAnsi="Century Gothic"/>
          <w:bCs/>
          <w:sz w:val="22"/>
          <w:szCs w:val="22"/>
        </w:rPr>
        <w:t xml:space="preserve">Izvajalec </w:t>
      </w:r>
      <w:r w:rsidR="00F15681" w:rsidRPr="00D77054">
        <w:rPr>
          <w:rFonts w:ascii="Century Gothic" w:hAnsi="Century Gothic"/>
          <w:bCs/>
          <w:sz w:val="22"/>
          <w:szCs w:val="22"/>
        </w:rPr>
        <w:t>s</w:t>
      </w:r>
      <w:r w:rsidRPr="00D77054">
        <w:rPr>
          <w:rFonts w:ascii="Century Gothic" w:hAnsi="Century Gothic"/>
          <w:bCs/>
          <w:sz w:val="22"/>
          <w:szCs w:val="22"/>
        </w:rPr>
        <w:t xml:space="preserve">e obvezuje nemudoma po tem, ko je seznanjen z nastankom škode na katerikoli opremi ali napravi, ki je del </w:t>
      </w:r>
      <w:r w:rsidR="006B5A67" w:rsidRPr="00D77054">
        <w:rPr>
          <w:rFonts w:ascii="Century Gothic" w:hAnsi="Century Gothic"/>
          <w:bCs/>
          <w:sz w:val="22"/>
          <w:szCs w:val="22"/>
        </w:rPr>
        <w:t>sistema</w:t>
      </w:r>
      <w:r w:rsidRPr="00D77054">
        <w:rPr>
          <w:rFonts w:ascii="Century Gothic" w:hAnsi="Century Gothic"/>
          <w:bCs/>
          <w:sz w:val="22"/>
          <w:szCs w:val="22"/>
        </w:rPr>
        <w:t xml:space="preserve"> </w:t>
      </w:r>
      <w:r w:rsidR="00913EA4" w:rsidRPr="00D77054">
        <w:rPr>
          <w:rFonts w:ascii="Century Gothic" w:hAnsi="Century Gothic"/>
          <w:bCs/>
          <w:sz w:val="22"/>
          <w:szCs w:val="22"/>
        </w:rPr>
        <w:t>eKOLOka</w:t>
      </w:r>
      <w:r w:rsidRPr="00D77054">
        <w:rPr>
          <w:rFonts w:ascii="Century Gothic" w:hAnsi="Century Gothic"/>
          <w:bCs/>
          <w:sz w:val="22"/>
          <w:szCs w:val="22"/>
        </w:rPr>
        <w:t xml:space="preserve">, </w:t>
      </w:r>
      <w:r w:rsidR="00D77054" w:rsidRPr="00D77054">
        <w:rPr>
          <w:rFonts w:ascii="Century Gothic" w:hAnsi="Century Gothic"/>
          <w:bCs/>
          <w:sz w:val="22"/>
          <w:szCs w:val="22"/>
        </w:rPr>
        <w:t xml:space="preserve">izvesti </w:t>
      </w:r>
      <w:r w:rsidRPr="00D77054">
        <w:rPr>
          <w:rFonts w:ascii="Century Gothic" w:hAnsi="Century Gothic"/>
          <w:bCs/>
          <w:sz w:val="22"/>
          <w:szCs w:val="22"/>
        </w:rPr>
        <w:t>prijavo škodnega dogodka pri zavarovalnici, s katero ima naročnik sklenjeno zavarova</w:t>
      </w:r>
      <w:r w:rsidR="00D77054" w:rsidRPr="00D77054">
        <w:rPr>
          <w:rFonts w:ascii="Century Gothic" w:hAnsi="Century Gothic"/>
          <w:bCs/>
          <w:sz w:val="22"/>
          <w:szCs w:val="22"/>
        </w:rPr>
        <w:t>lno pogodbo</w:t>
      </w:r>
      <w:r w:rsidRPr="00D77054">
        <w:rPr>
          <w:rFonts w:ascii="Century Gothic" w:hAnsi="Century Gothic"/>
          <w:bCs/>
          <w:sz w:val="22"/>
          <w:szCs w:val="22"/>
        </w:rPr>
        <w:t>.</w:t>
      </w:r>
      <w:r w:rsidR="00D77054" w:rsidRPr="00D77054">
        <w:t xml:space="preserve"> </w:t>
      </w:r>
      <w:r w:rsidR="00D77054" w:rsidRPr="00D77054">
        <w:rPr>
          <w:rFonts w:ascii="Century Gothic" w:hAnsi="Century Gothic"/>
          <w:bCs/>
          <w:sz w:val="22"/>
          <w:szCs w:val="22"/>
        </w:rPr>
        <w:t>Naročnik bo za ta namen pooblastil izvajalca za vlaganje prijav škodnih dogodkov v svojem imenu.</w:t>
      </w:r>
    </w:p>
    <w:p w14:paraId="65813C1C" w14:textId="77777777" w:rsidR="00D77054" w:rsidRPr="00D77054" w:rsidRDefault="00D77054" w:rsidP="00AE3565">
      <w:pPr>
        <w:suppressAutoHyphens/>
        <w:spacing w:line="276" w:lineRule="auto"/>
        <w:jc w:val="both"/>
        <w:rPr>
          <w:rFonts w:ascii="Century Gothic" w:hAnsi="Century Gothic"/>
          <w:bCs/>
          <w:sz w:val="22"/>
          <w:szCs w:val="22"/>
        </w:rPr>
      </w:pPr>
    </w:p>
    <w:p w14:paraId="5CFAC103" w14:textId="549FC49D" w:rsidR="00D77054" w:rsidRDefault="00D77054" w:rsidP="00AE3565">
      <w:pPr>
        <w:suppressAutoHyphens/>
        <w:spacing w:line="276" w:lineRule="auto"/>
        <w:jc w:val="both"/>
        <w:rPr>
          <w:rFonts w:ascii="Century Gothic" w:hAnsi="Century Gothic"/>
          <w:bCs/>
          <w:sz w:val="22"/>
          <w:szCs w:val="22"/>
        </w:rPr>
      </w:pPr>
      <w:r w:rsidRPr="00D77054">
        <w:rPr>
          <w:rFonts w:ascii="Century Gothic" w:hAnsi="Century Gothic"/>
          <w:bCs/>
          <w:sz w:val="22"/>
          <w:szCs w:val="22"/>
        </w:rPr>
        <w:t>Izvajalec se zavezuje, da bo v primeru nastanka škode v korist naročnika nemudoma izvedel vse potrebne ukrepe za preprečitev nadaljnje škode oziroma škodnih dogodkov ter izpeljal vse aktivnosti, potrebne za uspešno prijavo in uveljavljanje odškodninskih zahtevkov pri zavarovalnici oziroma pri osebi, odgovorni za nastanek škode, na podlagi pooblastila naročnika.</w:t>
      </w:r>
    </w:p>
    <w:p w14:paraId="0697ADC7" w14:textId="77777777" w:rsidR="003C5597" w:rsidRPr="0040433C" w:rsidRDefault="003C5597" w:rsidP="002D0119">
      <w:pPr>
        <w:spacing w:line="276" w:lineRule="auto"/>
        <w:rPr>
          <w:rFonts w:ascii="Century Gothic" w:hAnsi="Century Gothic"/>
          <w:b/>
          <w:sz w:val="22"/>
          <w:szCs w:val="22"/>
          <w:highlight w:val="yellow"/>
        </w:rPr>
      </w:pPr>
    </w:p>
    <w:p w14:paraId="03F25F86" w14:textId="77777777" w:rsidR="003C5597" w:rsidRPr="00BC1C1F" w:rsidRDefault="003C5597" w:rsidP="009F1391">
      <w:pPr>
        <w:numPr>
          <w:ilvl w:val="0"/>
          <w:numId w:val="6"/>
        </w:numPr>
        <w:suppressAutoHyphens/>
        <w:spacing w:line="276" w:lineRule="auto"/>
        <w:ind w:left="720" w:hanging="360"/>
        <w:jc w:val="center"/>
        <w:rPr>
          <w:rFonts w:ascii="Century Gothic" w:hAnsi="Century Gothic"/>
          <w:b/>
          <w:sz w:val="22"/>
          <w:szCs w:val="22"/>
        </w:rPr>
      </w:pPr>
      <w:r w:rsidRPr="00BC1C1F">
        <w:rPr>
          <w:rFonts w:ascii="Century Gothic" w:hAnsi="Century Gothic"/>
          <w:b/>
          <w:sz w:val="22"/>
          <w:szCs w:val="22"/>
        </w:rPr>
        <w:t>člen</w:t>
      </w:r>
    </w:p>
    <w:p w14:paraId="04473BF3" w14:textId="65CE7EC0" w:rsidR="003C5597" w:rsidRPr="00BC1C1F" w:rsidRDefault="003C5597" w:rsidP="002D0119">
      <w:pPr>
        <w:spacing w:line="276" w:lineRule="auto"/>
        <w:jc w:val="center"/>
        <w:rPr>
          <w:rFonts w:ascii="Century Gothic" w:hAnsi="Century Gothic"/>
          <w:b/>
          <w:bCs/>
          <w:sz w:val="22"/>
          <w:szCs w:val="22"/>
        </w:rPr>
      </w:pPr>
      <w:r w:rsidRPr="00BC1C1F">
        <w:rPr>
          <w:rFonts w:ascii="Century Gothic" w:hAnsi="Century Gothic"/>
          <w:b/>
          <w:bCs/>
          <w:sz w:val="22"/>
          <w:szCs w:val="22"/>
        </w:rPr>
        <w:t>(</w:t>
      </w:r>
      <w:r>
        <w:rPr>
          <w:rFonts w:ascii="Century Gothic" w:hAnsi="Century Gothic"/>
          <w:b/>
          <w:bCs/>
          <w:sz w:val="22"/>
          <w:szCs w:val="22"/>
        </w:rPr>
        <w:t>Revizijska sled</w:t>
      </w:r>
      <w:r w:rsidRPr="00BC1C1F">
        <w:rPr>
          <w:rFonts w:ascii="Century Gothic" w:hAnsi="Century Gothic"/>
          <w:b/>
          <w:bCs/>
          <w:sz w:val="22"/>
          <w:szCs w:val="22"/>
        </w:rPr>
        <w:t>)</w:t>
      </w:r>
    </w:p>
    <w:p w14:paraId="3D4D1F7A" w14:textId="77777777" w:rsidR="003C5597" w:rsidRPr="003C5597" w:rsidRDefault="003C5597" w:rsidP="002D0119">
      <w:pPr>
        <w:pStyle w:val="BodyText2"/>
        <w:spacing w:after="0" w:line="276" w:lineRule="auto"/>
        <w:ind w:right="-46"/>
        <w:jc w:val="both"/>
        <w:rPr>
          <w:rFonts w:ascii="Century Gothic" w:hAnsi="Century Gothic" w:cs="Calibri"/>
          <w:sz w:val="22"/>
          <w:szCs w:val="22"/>
        </w:rPr>
      </w:pPr>
    </w:p>
    <w:p w14:paraId="62B7166D" w14:textId="59AA7325" w:rsid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 xml:space="preserve">Vsa dokumentacija, povezana z izvedbo </w:t>
      </w:r>
      <w:r w:rsidR="008348CB">
        <w:rPr>
          <w:rFonts w:ascii="Century Gothic" w:hAnsi="Century Gothic" w:cs="Calibri"/>
          <w:sz w:val="22"/>
          <w:szCs w:val="22"/>
        </w:rPr>
        <w:t>javnega naročila</w:t>
      </w:r>
      <w:r w:rsidRPr="003C5597">
        <w:rPr>
          <w:rFonts w:ascii="Century Gothic" w:hAnsi="Century Gothic" w:cs="Calibri"/>
          <w:sz w:val="22"/>
          <w:szCs w:val="22"/>
        </w:rPr>
        <w:t xml:space="preserve">, mora biti hranjena na način, da zagotavlja revizijsko sled dobave blaga. </w:t>
      </w:r>
    </w:p>
    <w:p w14:paraId="6E65E071" w14:textId="77777777" w:rsidR="006B5A67" w:rsidRPr="003C5597" w:rsidRDefault="006B5A67" w:rsidP="002D0119">
      <w:pPr>
        <w:pStyle w:val="BodyText2"/>
        <w:spacing w:after="0" w:line="276" w:lineRule="auto"/>
        <w:ind w:right="-46"/>
        <w:jc w:val="both"/>
        <w:rPr>
          <w:rFonts w:ascii="Century Gothic" w:hAnsi="Century Gothic" w:cs="Calibri"/>
          <w:sz w:val="22"/>
          <w:szCs w:val="22"/>
        </w:rPr>
      </w:pPr>
    </w:p>
    <w:p w14:paraId="24E4492A" w14:textId="48A0F95E" w:rsidR="003C5597" w:rsidRDefault="00F15681" w:rsidP="002D0119">
      <w:pPr>
        <w:pStyle w:val="BodyText2"/>
        <w:spacing w:after="0" w:line="276" w:lineRule="auto"/>
        <w:ind w:right="-46"/>
        <w:jc w:val="both"/>
        <w:rPr>
          <w:rFonts w:ascii="Century Gothic" w:hAnsi="Century Gothic" w:cs="Calibri"/>
          <w:sz w:val="22"/>
          <w:szCs w:val="22"/>
        </w:rPr>
      </w:pPr>
      <w:r>
        <w:rPr>
          <w:rFonts w:ascii="Century Gothic" w:hAnsi="Century Gothic" w:cs="Calibri"/>
          <w:sz w:val="22"/>
          <w:szCs w:val="22"/>
        </w:rPr>
        <w:lastRenderedPageBreak/>
        <w:t>Izvajalec</w:t>
      </w:r>
      <w:r w:rsidR="003C5597" w:rsidRPr="003C5597">
        <w:rPr>
          <w:rFonts w:ascii="Century Gothic" w:hAnsi="Century Gothic" w:cs="Calibri"/>
          <w:sz w:val="22"/>
          <w:szCs w:val="22"/>
        </w:rPr>
        <w:t xml:space="preserve"> je vso dokumentacijo, </w:t>
      </w:r>
      <w:r w:rsidR="006B5A67">
        <w:rPr>
          <w:rFonts w:ascii="Century Gothic" w:hAnsi="Century Gothic" w:cs="Calibri"/>
          <w:sz w:val="22"/>
          <w:szCs w:val="22"/>
        </w:rPr>
        <w:t>v zvezi z izvajanjem tega okvirnega sporazuma</w:t>
      </w:r>
      <w:r w:rsidR="003C5597" w:rsidRPr="003C5597">
        <w:rPr>
          <w:rFonts w:ascii="Century Gothic" w:hAnsi="Century Gothic" w:cs="Calibri"/>
          <w:sz w:val="22"/>
          <w:szCs w:val="22"/>
        </w:rPr>
        <w:t xml:space="preserve">, dolžan hraniti v skladu z veljavno zakonodajo oziroma še najmanj 10 let po izpolnitvi pogodbenih obveznosti za potrebe naknadnih preverjanj. Dokumentacija o dobavi je podlaga za spremljanje in nadzor nad izvedbo dobave. </w:t>
      </w:r>
    </w:p>
    <w:p w14:paraId="628B698E" w14:textId="77777777" w:rsidR="006B5A67" w:rsidRPr="003C5597" w:rsidRDefault="006B5A67" w:rsidP="002D0119">
      <w:pPr>
        <w:pStyle w:val="BodyText2"/>
        <w:spacing w:after="0" w:line="276" w:lineRule="auto"/>
        <w:ind w:right="-46"/>
        <w:jc w:val="both"/>
        <w:rPr>
          <w:rFonts w:ascii="Century Gothic" w:hAnsi="Century Gothic" w:cs="Calibri"/>
          <w:sz w:val="22"/>
          <w:szCs w:val="22"/>
        </w:rPr>
      </w:pPr>
    </w:p>
    <w:p w14:paraId="64D78382" w14:textId="06D1AF59" w:rsidR="003C5597" w:rsidRDefault="00F15681" w:rsidP="002D0119">
      <w:pPr>
        <w:pStyle w:val="BodyText2"/>
        <w:spacing w:after="0" w:line="276" w:lineRule="auto"/>
        <w:ind w:right="-46"/>
        <w:jc w:val="both"/>
        <w:rPr>
          <w:rFonts w:ascii="Century Gothic" w:hAnsi="Century Gothic" w:cs="Calibri"/>
          <w:sz w:val="22"/>
          <w:szCs w:val="22"/>
        </w:rPr>
      </w:pPr>
      <w:r>
        <w:rPr>
          <w:rFonts w:ascii="Century Gothic" w:hAnsi="Century Gothic" w:cs="Calibri"/>
          <w:sz w:val="22"/>
          <w:szCs w:val="22"/>
        </w:rPr>
        <w:t>Izvajalec</w:t>
      </w:r>
      <w:r w:rsidR="003C5597" w:rsidRPr="003C5597">
        <w:rPr>
          <w:rFonts w:ascii="Century Gothic" w:hAnsi="Century Gothic" w:cs="Calibri"/>
          <w:sz w:val="22"/>
          <w:szCs w:val="22"/>
        </w:rPr>
        <w:t xml:space="preserve"> se zavezuje, da bo zagotovil dostop do celotne dokumentacije v zvezi z </w:t>
      </w:r>
      <w:r w:rsidR="00DF59C5">
        <w:rPr>
          <w:rFonts w:ascii="Century Gothic" w:hAnsi="Century Gothic" w:cs="Calibri"/>
          <w:sz w:val="22"/>
          <w:szCs w:val="22"/>
        </w:rPr>
        <w:t>dobavo naročniku in</w:t>
      </w:r>
      <w:r w:rsidR="003C5597" w:rsidRPr="003C5597">
        <w:rPr>
          <w:rFonts w:ascii="Century Gothic" w:hAnsi="Century Gothic" w:cs="Calibri"/>
          <w:sz w:val="22"/>
          <w:szCs w:val="22"/>
        </w:rPr>
        <w:t xml:space="preserve"> nadzornim organom vključenim v izvajanje, upravljanje, nadzor ali revizijo javnega </w:t>
      </w:r>
      <w:r w:rsidR="00DF59C5">
        <w:rPr>
          <w:rFonts w:ascii="Century Gothic" w:hAnsi="Century Gothic" w:cs="Calibri"/>
          <w:sz w:val="22"/>
          <w:szCs w:val="22"/>
        </w:rPr>
        <w:t>naročila ali tega okvirnega sporazuma</w:t>
      </w:r>
      <w:r w:rsidR="003C5597" w:rsidRPr="003C5597">
        <w:rPr>
          <w:rFonts w:ascii="Century Gothic" w:hAnsi="Century Gothic" w:cs="Calibri"/>
          <w:sz w:val="22"/>
          <w:szCs w:val="22"/>
        </w:rPr>
        <w:t xml:space="preserve"> ter njihovim pooblaščencem, in sicer tudi po izpolnitvi obveznosti </w:t>
      </w:r>
      <w:r w:rsidR="00327F55">
        <w:rPr>
          <w:rFonts w:ascii="Century Gothic" w:hAnsi="Century Gothic" w:cs="Calibri"/>
          <w:sz w:val="22"/>
          <w:szCs w:val="22"/>
        </w:rPr>
        <w:t>po tem sporazumu</w:t>
      </w:r>
      <w:r w:rsidR="003C5597" w:rsidRPr="003C5597">
        <w:rPr>
          <w:rFonts w:ascii="Century Gothic" w:hAnsi="Century Gothic" w:cs="Calibri"/>
          <w:sz w:val="22"/>
          <w:szCs w:val="22"/>
        </w:rPr>
        <w:t xml:space="preserve">. </w:t>
      </w:r>
    </w:p>
    <w:p w14:paraId="7FD40F30" w14:textId="77777777" w:rsidR="00DF59C5" w:rsidRPr="003C5597" w:rsidRDefault="00DF59C5" w:rsidP="002D0119">
      <w:pPr>
        <w:pStyle w:val="BodyText2"/>
        <w:spacing w:after="0" w:line="276" w:lineRule="auto"/>
        <w:ind w:right="-46"/>
        <w:jc w:val="both"/>
        <w:rPr>
          <w:rFonts w:ascii="Century Gothic" w:hAnsi="Century Gothic" w:cs="Calibri"/>
          <w:sz w:val="22"/>
          <w:szCs w:val="22"/>
        </w:rPr>
      </w:pPr>
    </w:p>
    <w:p w14:paraId="3ADCF55B" w14:textId="77777777" w:rsidR="003C5597" w:rsidRP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54990F39" w14:textId="619CD921" w:rsidR="008A6642"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Informacije, ki jih revizijska sled vključuje, morajo biti takšne, da dokazujejo nespornost shranjene informacije. Njihov nastanek in hramba morata zagotavljati njihovo nespornost in uporabnost v vsem času hranjenja informacij.</w:t>
      </w:r>
    </w:p>
    <w:p w14:paraId="282E6185" w14:textId="77777777" w:rsidR="002D0119" w:rsidRDefault="002D0119" w:rsidP="002D0119">
      <w:pPr>
        <w:pStyle w:val="BodyText2"/>
        <w:spacing w:after="0" w:line="276" w:lineRule="auto"/>
        <w:ind w:right="-46"/>
        <w:jc w:val="both"/>
        <w:rPr>
          <w:rFonts w:ascii="Century Gothic" w:hAnsi="Century Gothic" w:cs="Calibri"/>
          <w:sz w:val="22"/>
          <w:szCs w:val="22"/>
        </w:rPr>
      </w:pPr>
    </w:p>
    <w:p w14:paraId="68BA8FFC" w14:textId="6B995B26" w:rsidR="00D42615" w:rsidRDefault="00D42615" w:rsidP="002D0119">
      <w:pPr>
        <w:pStyle w:val="BodyText"/>
        <w:spacing w:after="0" w:line="276" w:lineRule="auto"/>
        <w:rPr>
          <w:rFonts w:ascii="Century Gothic" w:hAnsi="Century Gothic"/>
          <w:b/>
          <w:sz w:val="22"/>
          <w:szCs w:val="22"/>
        </w:rPr>
      </w:pPr>
      <w:r>
        <w:rPr>
          <w:rFonts w:ascii="Century Gothic" w:hAnsi="Century Gothic"/>
          <w:b/>
          <w:sz w:val="22"/>
          <w:szCs w:val="22"/>
        </w:rPr>
        <w:t>V. OSTALE DOLOČBE OKVIRNEGA SPORAZUMA</w:t>
      </w:r>
    </w:p>
    <w:p w14:paraId="1580EF1B" w14:textId="77777777" w:rsidR="00C86AA3" w:rsidRPr="00016A49" w:rsidRDefault="00C86AA3" w:rsidP="002D0119">
      <w:pPr>
        <w:pStyle w:val="BodyText"/>
        <w:spacing w:after="0" w:line="276" w:lineRule="auto"/>
        <w:rPr>
          <w:rFonts w:ascii="Century Gothic" w:hAnsi="Century Gothic"/>
          <w:b/>
          <w:sz w:val="22"/>
          <w:szCs w:val="22"/>
        </w:rPr>
      </w:pPr>
    </w:p>
    <w:p w14:paraId="5375F77C"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DDAA06C" w14:textId="46BEED5D" w:rsidR="00D42615" w:rsidRPr="00D42615" w:rsidRDefault="00D42615" w:rsidP="002D0119">
      <w:pPr>
        <w:spacing w:line="276" w:lineRule="auto"/>
        <w:jc w:val="center"/>
        <w:rPr>
          <w:rFonts w:ascii="Century Gothic" w:hAnsi="Century Gothic"/>
          <w:b/>
          <w:bCs/>
          <w:sz w:val="22"/>
          <w:szCs w:val="22"/>
        </w:rPr>
      </w:pPr>
      <w:r w:rsidRPr="00D42615">
        <w:rPr>
          <w:rFonts w:ascii="Century Gothic" w:hAnsi="Century Gothic"/>
          <w:b/>
          <w:bCs/>
          <w:sz w:val="22"/>
          <w:szCs w:val="22"/>
        </w:rPr>
        <w:t>(Druge obveznosti izvajalca)</w:t>
      </w:r>
    </w:p>
    <w:p w14:paraId="25A4F38F" w14:textId="77777777" w:rsidR="00D42615" w:rsidRDefault="00D42615" w:rsidP="002D0119">
      <w:pPr>
        <w:spacing w:line="276" w:lineRule="auto"/>
        <w:jc w:val="both"/>
        <w:rPr>
          <w:rFonts w:ascii="Century Gothic" w:hAnsi="Century Gothic"/>
          <w:sz w:val="22"/>
          <w:szCs w:val="22"/>
        </w:rPr>
      </w:pPr>
    </w:p>
    <w:p w14:paraId="09604A33" w14:textId="223106B2" w:rsidR="002E3AB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je dolžan opravljati </w:t>
      </w:r>
      <w:r w:rsidR="00AB499B">
        <w:rPr>
          <w:rFonts w:ascii="Century Gothic" w:hAnsi="Century Gothic"/>
          <w:sz w:val="22"/>
          <w:szCs w:val="22"/>
        </w:rPr>
        <w:t>storitve</w:t>
      </w:r>
      <w:r w:rsidRPr="00016A49">
        <w:rPr>
          <w:rFonts w:ascii="Century Gothic" w:hAnsi="Century Gothic"/>
          <w:sz w:val="22"/>
          <w:szCs w:val="22"/>
        </w:rPr>
        <w:t xml:space="preserve"> na način in po pogojih, ki jih predpisuje </w:t>
      </w:r>
      <w:r w:rsidR="00AB499B">
        <w:rPr>
          <w:rFonts w:ascii="Century Gothic" w:hAnsi="Century Gothic"/>
          <w:sz w:val="22"/>
          <w:szCs w:val="22"/>
        </w:rPr>
        <w:t>področna</w:t>
      </w:r>
      <w:r w:rsidRPr="00016A49">
        <w:rPr>
          <w:rFonts w:ascii="Century Gothic" w:hAnsi="Century Gothic"/>
          <w:sz w:val="22"/>
          <w:szCs w:val="22"/>
        </w:rPr>
        <w:t xml:space="preserve"> </w:t>
      </w:r>
      <w:r w:rsidR="00AB499B">
        <w:rPr>
          <w:rFonts w:ascii="Century Gothic" w:hAnsi="Century Gothic"/>
          <w:sz w:val="22"/>
          <w:szCs w:val="22"/>
        </w:rPr>
        <w:t xml:space="preserve">nacionalna </w:t>
      </w:r>
      <w:r w:rsidRPr="00016A49">
        <w:rPr>
          <w:rFonts w:ascii="Century Gothic" w:hAnsi="Century Gothic"/>
          <w:sz w:val="22"/>
          <w:szCs w:val="22"/>
        </w:rPr>
        <w:t>zakonodaja</w:t>
      </w:r>
      <w:r w:rsidR="00AB499B">
        <w:rPr>
          <w:rFonts w:ascii="Century Gothic" w:hAnsi="Century Gothic"/>
          <w:sz w:val="22"/>
          <w:szCs w:val="22"/>
        </w:rPr>
        <w:t xml:space="preserve">, občinski predpisi, regionalni in občinski razvojni programi ter Projektna naloga. </w:t>
      </w:r>
    </w:p>
    <w:p w14:paraId="3030F848" w14:textId="77777777" w:rsidR="00AB499B" w:rsidRPr="00016A49" w:rsidRDefault="00AB499B" w:rsidP="002D0119">
      <w:pPr>
        <w:spacing w:line="276" w:lineRule="auto"/>
        <w:jc w:val="both"/>
        <w:rPr>
          <w:rFonts w:ascii="Century Gothic" w:hAnsi="Century Gothic"/>
          <w:sz w:val="22"/>
          <w:szCs w:val="22"/>
        </w:rPr>
      </w:pPr>
    </w:p>
    <w:p w14:paraId="4E0B36DB" w14:textId="03DEAB98"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odgovarja za varnost </w:t>
      </w:r>
      <w:r w:rsidR="00AB499B">
        <w:rPr>
          <w:rFonts w:ascii="Century Gothic" w:hAnsi="Century Gothic"/>
          <w:sz w:val="22"/>
          <w:szCs w:val="22"/>
        </w:rPr>
        <w:t>uporabnikov</w:t>
      </w:r>
      <w:r w:rsidRPr="00016A49">
        <w:rPr>
          <w:rFonts w:ascii="Century Gothic" w:hAnsi="Century Gothic"/>
          <w:sz w:val="22"/>
          <w:szCs w:val="22"/>
        </w:rPr>
        <w:t xml:space="preserve"> med </w:t>
      </w:r>
      <w:r w:rsidR="00AB499B">
        <w:rPr>
          <w:rFonts w:ascii="Century Gothic" w:hAnsi="Century Gothic"/>
          <w:sz w:val="22"/>
          <w:szCs w:val="22"/>
        </w:rPr>
        <w:t>izvajanjem storitev v obsegu, ki se nanaša na brezhibno delovanje opreme in naprav. Izvajalec je dolžan zavarovati storitve, ki jih izvaja na podlagi tega sporazuma.</w:t>
      </w:r>
      <w:r w:rsidR="003537FB">
        <w:rPr>
          <w:rFonts w:ascii="Century Gothic" w:hAnsi="Century Gothic"/>
          <w:sz w:val="22"/>
          <w:szCs w:val="22"/>
        </w:rPr>
        <w:t xml:space="preserve"> Izvajalec je dolžan predložiti naročniku kopijo police o zavarovanju odgovornosti ter dokazilo o plačilu premije in sicer v roku 10 dni po sklenitvi ali obnovitvi police oz. po poplačilu premije.</w:t>
      </w:r>
    </w:p>
    <w:p w14:paraId="7203FD1A" w14:textId="77777777" w:rsidR="00B13A1A" w:rsidRPr="00016A49" w:rsidRDefault="00B13A1A" w:rsidP="002D0119">
      <w:pPr>
        <w:spacing w:line="276" w:lineRule="auto"/>
        <w:jc w:val="both"/>
        <w:rPr>
          <w:rFonts w:ascii="Century Gothic" w:hAnsi="Century Gothic"/>
          <w:sz w:val="22"/>
          <w:szCs w:val="22"/>
        </w:rPr>
      </w:pPr>
    </w:p>
    <w:p w14:paraId="294069F0" w14:textId="44208892"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Izvajalec se obvezuje tudi, da bo:</w:t>
      </w:r>
    </w:p>
    <w:p w14:paraId="272CDBBB" w14:textId="4EEEE460" w:rsidR="00E3227B" w:rsidRPr="00016A49" w:rsidRDefault="00E3227B" w:rsidP="00FD5BA1">
      <w:pPr>
        <w:pStyle w:val="ListParagraph"/>
        <w:numPr>
          <w:ilvl w:val="0"/>
          <w:numId w:val="4"/>
        </w:numPr>
        <w:spacing w:line="276" w:lineRule="auto"/>
        <w:jc w:val="both"/>
        <w:rPr>
          <w:rFonts w:ascii="Century Gothic" w:hAnsi="Century Gothic" w:cs="Calibri"/>
          <w:sz w:val="22"/>
          <w:szCs w:val="22"/>
        </w:rPr>
      </w:pPr>
      <w:r w:rsidRPr="00016A49">
        <w:rPr>
          <w:rFonts w:ascii="Century Gothic" w:hAnsi="Century Gothic" w:cs="Calibri"/>
          <w:sz w:val="22"/>
          <w:szCs w:val="22"/>
        </w:rPr>
        <w:t>vse storitve izvajal v skladu s tem okvirnim sporazumom, nje</w:t>
      </w:r>
      <w:r w:rsidR="003537FB">
        <w:rPr>
          <w:rFonts w:ascii="Century Gothic" w:hAnsi="Century Gothic" w:cs="Calibri"/>
          <w:sz w:val="22"/>
          <w:szCs w:val="22"/>
        </w:rPr>
        <w:t>govimi</w:t>
      </w:r>
      <w:r w:rsidRPr="00016A49">
        <w:rPr>
          <w:rFonts w:ascii="Century Gothic" w:hAnsi="Century Gothic" w:cs="Calibri"/>
          <w:sz w:val="22"/>
          <w:szCs w:val="22"/>
        </w:rPr>
        <w:t xml:space="preserve"> prilogami in </w:t>
      </w:r>
      <w:r w:rsidR="00C5313E">
        <w:rPr>
          <w:rFonts w:ascii="Century Gothic" w:hAnsi="Century Gothic" w:cs="Calibri"/>
          <w:sz w:val="22"/>
          <w:szCs w:val="22"/>
        </w:rPr>
        <w:t xml:space="preserve">projektno nalogo </w:t>
      </w:r>
      <w:r w:rsidRPr="00016A49">
        <w:rPr>
          <w:rFonts w:ascii="Century Gothic" w:hAnsi="Century Gothic" w:cs="Calibri"/>
          <w:sz w:val="22"/>
          <w:szCs w:val="22"/>
        </w:rPr>
        <w:t>naročnika,</w:t>
      </w:r>
    </w:p>
    <w:p w14:paraId="7EF6499B" w14:textId="60BCE7CE"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prevzete storitve izvršil</w:t>
      </w:r>
      <w:r w:rsidR="00E3227B" w:rsidRPr="00016A49">
        <w:rPr>
          <w:rFonts w:ascii="Century Gothic" w:hAnsi="Century Gothic" w:cs="Calibri"/>
          <w:sz w:val="22"/>
          <w:szCs w:val="22"/>
        </w:rPr>
        <w:t xml:space="preserve"> strokovno pravilno, vestno in kvalitetno v skladu s tehničnimi predpisi, standardi in zakoni ter še posebej v skladu z vsemi veljavnimi predpisi, ki urejajo področje cestnega prometa</w:t>
      </w:r>
      <w:r w:rsidR="00C5313E">
        <w:rPr>
          <w:rFonts w:ascii="Century Gothic" w:hAnsi="Century Gothic" w:cs="Calibri"/>
          <w:sz w:val="22"/>
          <w:szCs w:val="22"/>
        </w:rPr>
        <w:t xml:space="preserve"> ali </w:t>
      </w:r>
      <w:r w:rsidR="00D42615">
        <w:rPr>
          <w:rFonts w:ascii="Century Gothic" w:hAnsi="Century Gothic" w:cs="Calibri"/>
          <w:sz w:val="22"/>
          <w:szCs w:val="22"/>
        </w:rPr>
        <w:t>trajnostne</w:t>
      </w:r>
      <w:r w:rsidR="00C5313E">
        <w:rPr>
          <w:rFonts w:ascii="Century Gothic" w:hAnsi="Century Gothic" w:cs="Calibri"/>
          <w:sz w:val="22"/>
          <w:szCs w:val="22"/>
        </w:rPr>
        <w:t xml:space="preserve"> mobilnosti;</w:t>
      </w:r>
    </w:p>
    <w:p w14:paraId="4972B3BF" w14:textId="747CE726" w:rsidR="00E3227B" w:rsidRPr="00016A49" w:rsidRDefault="00C5313E" w:rsidP="00FD5BA1">
      <w:pPr>
        <w:pStyle w:val="ListParagraph"/>
        <w:numPr>
          <w:ilvl w:val="0"/>
          <w:numId w:val="5"/>
        </w:numPr>
        <w:spacing w:line="276" w:lineRule="auto"/>
        <w:jc w:val="both"/>
        <w:rPr>
          <w:rFonts w:ascii="Century Gothic" w:hAnsi="Century Gothic" w:cs="Calibri"/>
          <w:sz w:val="22"/>
          <w:szCs w:val="22"/>
        </w:rPr>
      </w:pPr>
      <w:r>
        <w:rPr>
          <w:rFonts w:ascii="Century Gothic" w:hAnsi="Century Gothic" w:cs="Calibri"/>
          <w:sz w:val="22"/>
          <w:szCs w:val="22"/>
        </w:rPr>
        <w:t>storitve zagotavljal z nominiranimi kadri in naročnik</w:t>
      </w:r>
      <w:r w:rsidR="005348A7">
        <w:rPr>
          <w:rFonts w:ascii="Century Gothic" w:hAnsi="Century Gothic" w:cs="Calibri"/>
          <w:sz w:val="22"/>
          <w:szCs w:val="22"/>
        </w:rPr>
        <w:t>a</w:t>
      </w:r>
      <w:r>
        <w:rPr>
          <w:rFonts w:ascii="Century Gothic" w:hAnsi="Century Gothic" w:cs="Calibri"/>
          <w:sz w:val="22"/>
          <w:szCs w:val="22"/>
        </w:rPr>
        <w:t xml:space="preserve"> obveščal o njihovi zamenjavi, pri čemer mora zagotoviti vsakokrat strokovno usposobljen kader</w:t>
      </w:r>
      <w:r w:rsidR="00B97F8E">
        <w:rPr>
          <w:rFonts w:ascii="Century Gothic" w:hAnsi="Century Gothic" w:cs="Calibri"/>
          <w:sz w:val="22"/>
          <w:szCs w:val="22"/>
        </w:rPr>
        <w:t>;</w:t>
      </w:r>
    </w:p>
    <w:p w14:paraId="50668AB7" w14:textId="10EDFE1C"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opravljal</w:t>
      </w:r>
      <w:r w:rsidR="00C5313E">
        <w:rPr>
          <w:rFonts w:ascii="Century Gothic" w:hAnsi="Century Gothic" w:cs="Calibri"/>
          <w:sz w:val="22"/>
          <w:szCs w:val="22"/>
        </w:rPr>
        <w:t xml:space="preserve"> storitve z opremo in napravami, </w:t>
      </w:r>
      <w:r w:rsidRPr="00016A49">
        <w:rPr>
          <w:rFonts w:ascii="Century Gothic" w:hAnsi="Century Gothic" w:cs="Calibri"/>
          <w:sz w:val="22"/>
          <w:szCs w:val="22"/>
        </w:rPr>
        <w:t>ki</w:t>
      </w:r>
      <w:r w:rsidR="00C5313E">
        <w:rPr>
          <w:rFonts w:ascii="Century Gothic" w:hAnsi="Century Gothic" w:cs="Calibri"/>
          <w:sz w:val="22"/>
          <w:szCs w:val="22"/>
        </w:rPr>
        <w:t xml:space="preserve"> zagotavljajo brezhibno </w:t>
      </w:r>
      <w:r w:rsidR="008348CB">
        <w:rPr>
          <w:rFonts w:ascii="Century Gothic" w:hAnsi="Century Gothic" w:cs="Calibri"/>
          <w:sz w:val="22"/>
          <w:szCs w:val="22"/>
        </w:rPr>
        <w:t>delovanje sistema</w:t>
      </w:r>
      <w:r w:rsidR="00C5313E">
        <w:rPr>
          <w:rFonts w:ascii="Century Gothic" w:hAnsi="Century Gothic" w:cs="Calibri"/>
          <w:sz w:val="22"/>
          <w:szCs w:val="22"/>
        </w:rPr>
        <w:t xml:space="preserve"> </w:t>
      </w:r>
      <w:r w:rsidR="00B97F8E">
        <w:rPr>
          <w:rFonts w:ascii="Century Gothic" w:hAnsi="Century Gothic" w:cs="Calibri"/>
          <w:sz w:val="22"/>
          <w:szCs w:val="22"/>
        </w:rPr>
        <w:t>eKOLOka;</w:t>
      </w:r>
    </w:p>
    <w:p w14:paraId="08E470A4" w14:textId="3257F4B7"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lastRenderedPageBreak/>
        <w:t xml:space="preserve">v primeru okvare </w:t>
      </w:r>
      <w:r w:rsidR="00C5313E">
        <w:rPr>
          <w:rFonts w:ascii="Century Gothic" w:hAnsi="Century Gothic" w:cs="Calibri"/>
          <w:sz w:val="22"/>
          <w:szCs w:val="22"/>
        </w:rPr>
        <w:t>kolesa, ključavnice ali druge naprave oz. oprem</w:t>
      </w:r>
      <w:r w:rsidR="00B97F8E">
        <w:rPr>
          <w:rFonts w:ascii="Century Gothic" w:hAnsi="Century Gothic" w:cs="Calibri"/>
          <w:sz w:val="22"/>
          <w:szCs w:val="22"/>
        </w:rPr>
        <w:t xml:space="preserve">e </w:t>
      </w:r>
      <w:r w:rsidRPr="00016A49">
        <w:rPr>
          <w:rFonts w:ascii="Century Gothic" w:hAnsi="Century Gothic" w:cs="Calibri"/>
          <w:sz w:val="22"/>
          <w:szCs w:val="22"/>
        </w:rPr>
        <w:t xml:space="preserve">priskrbel nadomestno </w:t>
      </w:r>
      <w:r w:rsidR="00C5313E">
        <w:rPr>
          <w:rFonts w:ascii="Century Gothic" w:hAnsi="Century Gothic" w:cs="Calibri"/>
          <w:sz w:val="22"/>
          <w:szCs w:val="22"/>
        </w:rPr>
        <w:t xml:space="preserve">ali novo napravo oz. opremo </w:t>
      </w:r>
      <w:r w:rsidRPr="00016A49">
        <w:rPr>
          <w:rFonts w:ascii="Century Gothic" w:hAnsi="Century Gothic" w:cs="Calibri"/>
          <w:sz w:val="22"/>
          <w:szCs w:val="22"/>
        </w:rPr>
        <w:t xml:space="preserve">v najkrajšem možnem času glede na lokacijo, kjer je prišlo do okvare in skladno </w:t>
      </w:r>
      <w:r w:rsidR="00C5313E">
        <w:rPr>
          <w:rFonts w:ascii="Century Gothic" w:hAnsi="Century Gothic" w:cs="Calibri"/>
          <w:sz w:val="22"/>
          <w:szCs w:val="22"/>
        </w:rPr>
        <w:t xml:space="preserve">s programom dela in </w:t>
      </w:r>
      <w:r w:rsidRPr="00016A49">
        <w:rPr>
          <w:rFonts w:ascii="Century Gothic" w:hAnsi="Century Gothic" w:cs="Calibri"/>
          <w:sz w:val="22"/>
          <w:szCs w:val="22"/>
        </w:rPr>
        <w:t xml:space="preserve">z dogovorom </w:t>
      </w:r>
      <w:r w:rsidR="00B97F8E">
        <w:rPr>
          <w:rFonts w:ascii="Century Gothic" w:hAnsi="Century Gothic" w:cs="Calibri"/>
          <w:sz w:val="22"/>
          <w:szCs w:val="22"/>
        </w:rPr>
        <w:t xml:space="preserve">z </w:t>
      </w:r>
      <w:r w:rsidRPr="00016A49">
        <w:rPr>
          <w:rFonts w:ascii="Century Gothic" w:hAnsi="Century Gothic" w:cs="Calibri"/>
          <w:sz w:val="22"/>
          <w:szCs w:val="22"/>
        </w:rPr>
        <w:t>naročnik</w:t>
      </w:r>
      <w:r w:rsidR="00B97F8E">
        <w:rPr>
          <w:rFonts w:ascii="Century Gothic" w:hAnsi="Century Gothic" w:cs="Calibri"/>
          <w:sz w:val="22"/>
          <w:szCs w:val="22"/>
        </w:rPr>
        <w:t>om</w:t>
      </w:r>
      <w:r w:rsidRPr="00016A49">
        <w:rPr>
          <w:rFonts w:ascii="Century Gothic" w:hAnsi="Century Gothic" w:cs="Calibri"/>
          <w:sz w:val="22"/>
          <w:szCs w:val="22"/>
        </w:rPr>
        <w:t>;</w:t>
      </w:r>
    </w:p>
    <w:p w14:paraId="35D01BB6" w14:textId="2598F911" w:rsidR="00E3227B"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odgovarjal za škodo v primeru</w:t>
      </w:r>
      <w:r w:rsidR="00C5313E">
        <w:rPr>
          <w:rFonts w:ascii="Century Gothic" w:hAnsi="Century Gothic" w:cs="Calibri"/>
          <w:sz w:val="22"/>
          <w:szCs w:val="22"/>
        </w:rPr>
        <w:t xml:space="preserve"> poškodbe uporabnika, ki je posledica nekvalitetno izvedenih storitev</w:t>
      </w:r>
      <w:r w:rsidRPr="00016A49">
        <w:rPr>
          <w:rFonts w:ascii="Century Gothic" w:hAnsi="Century Gothic" w:cs="Calibri"/>
          <w:sz w:val="22"/>
          <w:szCs w:val="22"/>
        </w:rPr>
        <w:t xml:space="preserve">, </w:t>
      </w:r>
      <w:r w:rsidR="00C5313E">
        <w:rPr>
          <w:rFonts w:ascii="Century Gothic" w:hAnsi="Century Gothic" w:cs="Calibri"/>
          <w:sz w:val="22"/>
          <w:szCs w:val="22"/>
        </w:rPr>
        <w:t>vključno s škod</w:t>
      </w:r>
      <w:r w:rsidR="00B97F8E">
        <w:rPr>
          <w:rFonts w:ascii="Century Gothic" w:hAnsi="Century Gothic" w:cs="Calibri"/>
          <w:sz w:val="22"/>
          <w:szCs w:val="22"/>
        </w:rPr>
        <w:t>o</w:t>
      </w:r>
      <w:r w:rsidR="00C5313E">
        <w:rPr>
          <w:rFonts w:ascii="Century Gothic" w:hAnsi="Century Gothic" w:cs="Calibri"/>
          <w:sz w:val="22"/>
          <w:szCs w:val="22"/>
        </w:rPr>
        <w:t xml:space="preserve"> za </w:t>
      </w:r>
      <w:r w:rsidRPr="00016A49">
        <w:rPr>
          <w:rFonts w:ascii="Century Gothic" w:hAnsi="Century Gothic" w:cs="Calibri"/>
          <w:sz w:val="22"/>
          <w:szCs w:val="22"/>
        </w:rPr>
        <w:t>uničenj</w:t>
      </w:r>
      <w:r w:rsidR="00C5313E">
        <w:rPr>
          <w:rFonts w:ascii="Century Gothic" w:hAnsi="Century Gothic" w:cs="Calibri"/>
          <w:sz w:val="22"/>
          <w:szCs w:val="22"/>
        </w:rPr>
        <w:t>e</w:t>
      </w:r>
      <w:r w:rsidRPr="00016A49">
        <w:rPr>
          <w:rFonts w:ascii="Century Gothic" w:hAnsi="Century Gothic" w:cs="Calibri"/>
          <w:sz w:val="22"/>
          <w:szCs w:val="22"/>
        </w:rPr>
        <w:t>, poškodbe ali izginitev stvari (škoda na tujih stvareh)</w:t>
      </w:r>
      <w:r w:rsidR="00B97F8E">
        <w:rPr>
          <w:rFonts w:ascii="Century Gothic" w:hAnsi="Century Gothic" w:cs="Calibri"/>
          <w:sz w:val="22"/>
          <w:szCs w:val="22"/>
        </w:rPr>
        <w:t>;</w:t>
      </w:r>
    </w:p>
    <w:p w14:paraId="0BC3D99B" w14:textId="45AB6035"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naročniku na njegovo zahtevo predložil dokumente o brezhibnosti </w:t>
      </w:r>
      <w:r w:rsidR="00C5313E">
        <w:rPr>
          <w:rFonts w:ascii="Century Gothic" w:hAnsi="Century Gothic" w:cs="Calibri"/>
          <w:sz w:val="22"/>
          <w:szCs w:val="22"/>
        </w:rPr>
        <w:t>opreme in naprav</w:t>
      </w:r>
      <w:r w:rsidRPr="00016A49">
        <w:rPr>
          <w:rFonts w:ascii="Century Gothic" w:hAnsi="Century Gothic" w:cs="Calibri"/>
          <w:sz w:val="22"/>
          <w:szCs w:val="22"/>
        </w:rPr>
        <w:t xml:space="preserve">, s katerimi </w:t>
      </w:r>
      <w:r w:rsidR="00C5313E">
        <w:rPr>
          <w:rFonts w:ascii="Century Gothic" w:hAnsi="Century Gothic" w:cs="Calibri"/>
          <w:sz w:val="22"/>
          <w:szCs w:val="22"/>
        </w:rPr>
        <w:t>izvaja storitve</w:t>
      </w:r>
      <w:r w:rsidR="00B97F8E">
        <w:rPr>
          <w:rFonts w:ascii="Century Gothic" w:hAnsi="Century Gothic" w:cs="Calibri"/>
          <w:sz w:val="22"/>
          <w:szCs w:val="22"/>
        </w:rPr>
        <w:t>;</w:t>
      </w:r>
    </w:p>
    <w:p w14:paraId="737FC388" w14:textId="279630C6"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sodeloval</w:t>
      </w:r>
      <w:r w:rsidR="00E3227B" w:rsidRPr="00016A49">
        <w:rPr>
          <w:rFonts w:ascii="Century Gothic" w:hAnsi="Century Gothic" w:cs="Calibri"/>
          <w:sz w:val="22"/>
          <w:szCs w:val="22"/>
        </w:rPr>
        <w:t xml:space="preserve"> z naročnikom </w:t>
      </w:r>
      <w:r w:rsidRPr="00016A49">
        <w:rPr>
          <w:rFonts w:ascii="Century Gothic" w:hAnsi="Century Gothic" w:cs="Calibri"/>
          <w:sz w:val="22"/>
          <w:szCs w:val="22"/>
        </w:rPr>
        <w:t>in upošteval</w:t>
      </w:r>
      <w:r w:rsidR="00E3227B" w:rsidRPr="00016A49">
        <w:rPr>
          <w:rFonts w:ascii="Century Gothic" w:hAnsi="Century Gothic" w:cs="Calibri"/>
          <w:sz w:val="22"/>
          <w:szCs w:val="22"/>
        </w:rPr>
        <w:t xml:space="preserve"> </w:t>
      </w:r>
      <w:r w:rsidR="003537FB">
        <w:rPr>
          <w:rFonts w:ascii="Century Gothic" w:hAnsi="Century Gothic" w:cs="Calibri"/>
          <w:sz w:val="22"/>
          <w:szCs w:val="22"/>
        </w:rPr>
        <w:t>njegova navodila</w:t>
      </w:r>
      <w:r w:rsidR="00B97F8E">
        <w:rPr>
          <w:rFonts w:ascii="Century Gothic" w:hAnsi="Century Gothic" w:cs="Calibri"/>
          <w:sz w:val="22"/>
          <w:szCs w:val="22"/>
        </w:rPr>
        <w:t>;</w:t>
      </w:r>
    </w:p>
    <w:p w14:paraId="67AA0498" w14:textId="324936BC"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naročniku na njegovo zahtevo posredoval podatke o </w:t>
      </w:r>
      <w:r w:rsidR="00C5313E">
        <w:rPr>
          <w:rFonts w:ascii="Century Gothic" w:hAnsi="Century Gothic" w:cs="Calibri"/>
          <w:sz w:val="22"/>
          <w:szCs w:val="22"/>
        </w:rPr>
        <w:t>celotni infrastrukturi, napravah in opremi</w:t>
      </w:r>
      <w:r w:rsidRPr="00016A49">
        <w:rPr>
          <w:rFonts w:ascii="Century Gothic" w:hAnsi="Century Gothic" w:cs="Calibri"/>
          <w:sz w:val="22"/>
          <w:szCs w:val="22"/>
        </w:rPr>
        <w:t>, ki so</w:t>
      </w:r>
      <w:r w:rsidR="00C5313E">
        <w:rPr>
          <w:rFonts w:ascii="Century Gothic" w:hAnsi="Century Gothic" w:cs="Calibri"/>
          <w:sz w:val="22"/>
          <w:szCs w:val="22"/>
        </w:rPr>
        <w:t xml:space="preserve"> aktualni, vključno z arhivom</w:t>
      </w:r>
      <w:r w:rsidR="00B97F8E">
        <w:rPr>
          <w:rFonts w:ascii="Century Gothic" w:hAnsi="Century Gothic" w:cs="Calibri"/>
          <w:sz w:val="22"/>
          <w:szCs w:val="22"/>
        </w:rPr>
        <w:t>;</w:t>
      </w:r>
    </w:p>
    <w:p w14:paraId="007F338F" w14:textId="41F9343E"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izvrši</w:t>
      </w:r>
      <w:r w:rsidR="0058186E">
        <w:rPr>
          <w:rFonts w:ascii="Century Gothic" w:hAnsi="Century Gothic" w:cs="Calibri"/>
          <w:sz w:val="22"/>
          <w:szCs w:val="22"/>
        </w:rPr>
        <w:t>l</w:t>
      </w:r>
      <w:r w:rsidRPr="00016A49">
        <w:rPr>
          <w:rFonts w:ascii="Century Gothic" w:hAnsi="Century Gothic" w:cs="Calibri"/>
          <w:sz w:val="22"/>
          <w:szCs w:val="22"/>
        </w:rPr>
        <w:t xml:space="preserve"> storitve gospodarno in pravočasno v korist naročnika</w:t>
      </w:r>
      <w:r w:rsidR="00B97F8E">
        <w:rPr>
          <w:rFonts w:ascii="Century Gothic" w:hAnsi="Century Gothic" w:cs="Calibri"/>
          <w:sz w:val="22"/>
          <w:szCs w:val="22"/>
        </w:rPr>
        <w:t>;</w:t>
      </w:r>
    </w:p>
    <w:p w14:paraId="362E4DD5" w14:textId="537E264D" w:rsidR="00C5313E" w:rsidRDefault="00C5313E" w:rsidP="00FD5BA1">
      <w:pPr>
        <w:pStyle w:val="ListParagraph"/>
        <w:numPr>
          <w:ilvl w:val="0"/>
          <w:numId w:val="5"/>
        </w:numPr>
        <w:spacing w:line="276" w:lineRule="auto"/>
        <w:jc w:val="both"/>
        <w:rPr>
          <w:rFonts w:ascii="Century Gothic" w:hAnsi="Century Gothic" w:cs="Calibri"/>
          <w:sz w:val="22"/>
          <w:szCs w:val="22"/>
        </w:rPr>
      </w:pPr>
      <w:r>
        <w:rPr>
          <w:rFonts w:ascii="Century Gothic" w:hAnsi="Century Gothic" w:cs="Calibri"/>
          <w:sz w:val="22"/>
          <w:szCs w:val="22"/>
        </w:rPr>
        <w:t>naročniku redno mesečno izstavljal poročilo o vseh izvedenih aktivnosti, vključno s slikovnim gradivom in zbirnim prikazom po lokacijah/kolesih/postajah itd. in sicer v obliki in s podatki, ki jih določi naročnik</w:t>
      </w:r>
      <w:r w:rsidR="00B97F8E">
        <w:rPr>
          <w:rFonts w:ascii="Century Gothic" w:hAnsi="Century Gothic" w:cs="Calibri"/>
          <w:sz w:val="22"/>
          <w:szCs w:val="22"/>
        </w:rPr>
        <w:t>;</w:t>
      </w:r>
    </w:p>
    <w:p w14:paraId="2AE99D7D" w14:textId="5822F92C"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storil</w:t>
      </w:r>
      <w:r w:rsidR="00E3227B" w:rsidRPr="00016A49">
        <w:rPr>
          <w:rFonts w:ascii="Century Gothic" w:hAnsi="Century Gothic" w:cs="Calibri"/>
          <w:sz w:val="22"/>
          <w:szCs w:val="22"/>
        </w:rPr>
        <w:t xml:space="preserve"> vse, kar spada v obseg prevzetih obveznosti, da bi bili po tem okvirnem sporazumu do</w:t>
      </w:r>
      <w:r w:rsidR="00C5313E">
        <w:rPr>
          <w:rFonts w:ascii="Century Gothic" w:hAnsi="Century Gothic" w:cs="Calibri"/>
          <w:sz w:val="22"/>
          <w:szCs w:val="22"/>
        </w:rPr>
        <w:t xml:space="preserve">govorjeni </w:t>
      </w:r>
      <w:r w:rsidR="00E3227B" w:rsidRPr="00016A49">
        <w:rPr>
          <w:rFonts w:ascii="Century Gothic" w:hAnsi="Century Gothic" w:cs="Calibri"/>
          <w:sz w:val="22"/>
          <w:szCs w:val="22"/>
        </w:rPr>
        <w:t>roki izpolnjeni</w:t>
      </w:r>
      <w:r w:rsidR="00B97F8E">
        <w:rPr>
          <w:rFonts w:ascii="Century Gothic" w:hAnsi="Century Gothic" w:cs="Calibri"/>
          <w:sz w:val="22"/>
          <w:szCs w:val="22"/>
        </w:rPr>
        <w:t>;</w:t>
      </w:r>
    </w:p>
    <w:p w14:paraId="5F4B8227" w14:textId="75C7326B"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na svoje stroške in v roku, ki ga</w:t>
      </w:r>
      <w:r w:rsidR="00B13A1A" w:rsidRPr="00016A49">
        <w:rPr>
          <w:rFonts w:ascii="Century Gothic" w:hAnsi="Century Gothic" w:cs="Calibri"/>
          <w:sz w:val="22"/>
          <w:szCs w:val="22"/>
        </w:rPr>
        <w:t xml:space="preserve"> dogovori z naročnikom, izvršil</w:t>
      </w:r>
      <w:r w:rsidRPr="00016A49">
        <w:rPr>
          <w:rFonts w:ascii="Century Gothic" w:hAnsi="Century Gothic" w:cs="Calibri"/>
          <w:sz w:val="22"/>
          <w:szCs w:val="22"/>
        </w:rPr>
        <w:t xml:space="preserve"> dopolnitve in spremembe prevzetega obsega storitev, če se sporazumno ugotovi, da izvajalec prevzete storitve opravlja pomanjkljivo ali jih zahteva upravni organ</w:t>
      </w:r>
      <w:r w:rsidR="00B97F8E">
        <w:rPr>
          <w:rFonts w:ascii="Century Gothic" w:hAnsi="Century Gothic" w:cs="Calibri"/>
          <w:sz w:val="22"/>
          <w:szCs w:val="22"/>
        </w:rPr>
        <w:t>;</w:t>
      </w:r>
    </w:p>
    <w:p w14:paraId="6ECCEAEB" w14:textId="7906F730"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sproti obvešč</w:t>
      </w:r>
      <w:r w:rsidR="00473399" w:rsidRPr="00016A49">
        <w:rPr>
          <w:rFonts w:ascii="Century Gothic" w:hAnsi="Century Gothic" w:cs="Calibri"/>
          <w:sz w:val="22"/>
          <w:szCs w:val="22"/>
        </w:rPr>
        <w:t>a</w:t>
      </w:r>
      <w:r w:rsidRPr="00016A49">
        <w:rPr>
          <w:rFonts w:ascii="Century Gothic" w:hAnsi="Century Gothic" w:cs="Calibri"/>
          <w:sz w:val="22"/>
          <w:szCs w:val="22"/>
        </w:rPr>
        <w:t>l</w:t>
      </w:r>
      <w:r w:rsidR="00E3227B" w:rsidRPr="00016A49">
        <w:rPr>
          <w:rFonts w:ascii="Century Gothic" w:hAnsi="Century Gothic" w:cs="Calibri"/>
          <w:sz w:val="22"/>
          <w:szCs w:val="22"/>
        </w:rPr>
        <w:t xml:space="preserve"> naročnika o tekoči problematiki in nastalih situacijah, ki bi lahko vplivale na izvršitev prevzetih obveznosti</w:t>
      </w:r>
      <w:r w:rsidR="00B97F8E">
        <w:rPr>
          <w:rFonts w:ascii="Century Gothic" w:hAnsi="Century Gothic" w:cs="Calibri"/>
          <w:sz w:val="22"/>
          <w:szCs w:val="22"/>
        </w:rPr>
        <w:t>;</w:t>
      </w:r>
    </w:p>
    <w:p w14:paraId="465D2C50" w14:textId="65DEB286"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varoval</w:t>
      </w:r>
      <w:r w:rsidR="00E3227B" w:rsidRPr="00016A49">
        <w:rPr>
          <w:rFonts w:ascii="Century Gothic" w:hAnsi="Century Gothic" w:cs="Calibri"/>
          <w:sz w:val="22"/>
          <w:szCs w:val="22"/>
        </w:rPr>
        <w:t xml:space="preserve"> poslovno </w:t>
      </w:r>
      <w:r w:rsidR="00BF2EDC" w:rsidRPr="00016A49">
        <w:rPr>
          <w:rFonts w:ascii="Century Gothic" w:hAnsi="Century Gothic" w:cs="Calibri"/>
          <w:sz w:val="22"/>
          <w:szCs w:val="22"/>
        </w:rPr>
        <w:t>tajnost</w:t>
      </w:r>
      <w:r w:rsidR="00E3227B" w:rsidRPr="00016A49">
        <w:rPr>
          <w:rFonts w:ascii="Century Gothic" w:hAnsi="Century Gothic" w:cs="Calibri"/>
          <w:sz w:val="22"/>
          <w:szCs w:val="22"/>
        </w:rPr>
        <w:t xml:space="preserve"> naročnika in njegovih partnerjev, kakor tudi tajnost vseh tehničnih podlog, tehnoloških postopkov in ostalih informacij naročnika</w:t>
      </w:r>
      <w:r w:rsidR="00B97F8E">
        <w:rPr>
          <w:rFonts w:ascii="Century Gothic" w:hAnsi="Century Gothic" w:cs="Calibri"/>
          <w:sz w:val="22"/>
          <w:szCs w:val="22"/>
        </w:rPr>
        <w:t>;</w:t>
      </w:r>
    </w:p>
    <w:p w14:paraId="76975D0F" w14:textId="78B11FE3" w:rsidR="003176DD" w:rsidRPr="00016A49" w:rsidRDefault="003176DD"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varoval vse osebne podatke </w:t>
      </w:r>
      <w:r w:rsidR="00C5313E">
        <w:rPr>
          <w:rFonts w:ascii="Century Gothic" w:hAnsi="Century Gothic" w:cs="Calibri"/>
          <w:sz w:val="22"/>
          <w:szCs w:val="22"/>
        </w:rPr>
        <w:t>uporabnikov</w:t>
      </w:r>
      <w:r w:rsidRPr="00016A49">
        <w:rPr>
          <w:rFonts w:ascii="Century Gothic" w:hAnsi="Century Gothic" w:cs="Calibri"/>
          <w:sz w:val="22"/>
          <w:szCs w:val="22"/>
        </w:rPr>
        <w:t xml:space="preserve"> skladno z veljavno zakonodajo</w:t>
      </w:r>
      <w:r w:rsidR="003537FB">
        <w:rPr>
          <w:rFonts w:ascii="Century Gothic" w:hAnsi="Century Gothic" w:cs="Calibri"/>
          <w:sz w:val="22"/>
          <w:szCs w:val="22"/>
        </w:rPr>
        <w:t xml:space="preserve"> in ločeno sklenjeno pogodbo</w:t>
      </w:r>
      <w:r w:rsidR="00ED5CF6">
        <w:rPr>
          <w:rFonts w:ascii="Century Gothic" w:hAnsi="Century Gothic" w:cs="Calibri"/>
          <w:sz w:val="22"/>
          <w:szCs w:val="22"/>
        </w:rPr>
        <w:t xml:space="preserve"> o varovanju osebnih podatkov</w:t>
      </w:r>
      <w:r w:rsidRPr="00016A49">
        <w:rPr>
          <w:rFonts w:ascii="Century Gothic" w:hAnsi="Century Gothic" w:cs="Calibri"/>
          <w:sz w:val="22"/>
          <w:szCs w:val="22"/>
        </w:rPr>
        <w:t xml:space="preserve">. </w:t>
      </w:r>
    </w:p>
    <w:p w14:paraId="48019D37" w14:textId="77777777" w:rsidR="002E3AB9" w:rsidRPr="00016A49" w:rsidRDefault="002E3AB9" w:rsidP="002D0119">
      <w:pPr>
        <w:autoSpaceDE w:val="0"/>
        <w:autoSpaceDN w:val="0"/>
        <w:adjustRightInd w:val="0"/>
        <w:spacing w:line="276" w:lineRule="auto"/>
        <w:rPr>
          <w:rFonts w:ascii="Century Gothic" w:eastAsia="Arial Unicode MS" w:hAnsi="Century Gothic"/>
          <w:sz w:val="22"/>
          <w:szCs w:val="22"/>
        </w:rPr>
      </w:pPr>
    </w:p>
    <w:p w14:paraId="7155BF7C"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016A49" w:rsidRDefault="00081142" w:rsidP="002D0119">
      <w:pPr>
        <w:spacing w:line="276" w:lineRule="auto"/>
        <w:jc w:val="both"/>
        <w:rPr>
          <w:rFonts w:ascii="Century Gothic" w:hAnsi="Century Gothic"/>
          <w:sz w:val="22"/>
          <w:szCs w:val="22"/>
        </w:rPr>
      </w:pPr>
    </w:p>
    <w:p w14:paraId="6CEA5BAA" w14:textId="1D1D4306" w:rsidR="00081142" w:rsidRPr="00016A49" w:rsidRDefault="00081142"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je odgovoren za vso škodo, ki bi bila zaradi izvajanja dogovorjenih obveznosti povzročena naročniku, </w:t>
      </w:r>
      <w:r w:rsidR="00C5313E">
        <w:rPr>
          <w:rFonts w:ascii="Century Gothic" w:hAnsi="Century Gothic"/>
          <w:sz w:val="22"/>
          <w:szCs w:val="22"/>
        </w:rPr>
        <w:t xml:space="preserve">javni infrastrukturi, uporabnikom </w:t>
      </w:r>
      <w:r w:rsidRPr="00016A49">
        <w:rPr>
          <w:rFonts w:ascii="Century Gothic" w:hAnsi="Century Gothic"/>
          <w:sz w:val="22"/>
          <w:szCs w:val="22"/>
        </w:rPr>
        <w:t xml:space="preserve">ali tretjim osebam, ki koristijo </w:t>
      </w:r>
      <w:r w:rsidR="00C5313E">
        <w:rPr>
          <w:rFonts w:ascii="Century Gothic" w:hAnsi="Century Gothic"/>
          <w:sz w:val="22"/>
          <w:szCs w:val="22"/>
        </w:rPr>
        <w:t>storitve</w:t>
      </w:r>
      <w:r w:rsidRPr="00016A49">
        <w:rPr>
          <w:rFonts w:ascii="Century Gothic" w:hAnsi="Century Gothic"/>
          <w:sz w:val="22"/>
          <w:szCs w:val="22"/>
        </w:rPr>
        <w:t xml:space="preserve"> in njihovemu premoženju. V primeru nastanka škode, je izvajalec o tem dolžan nemudoma obvestiti naročnika.</w:t>
      </w:r>
    </w:p>
    <w:p w14:paraId="1DABC9FE" w14:textId="77777777" w:rsidR="00C86AA3" w:rsidRPr="00016A49" w:rsidRDefault="00C86AA3" w:rsidP="002D0119">
      <w:pPr>
        <w:pStyle w:val="BodyText"/>
        <w:spacing w:after="0" w:line="276" w:lineRule="auto"/>
        <w:rPr>
          <w:rFonts w:ascii="Century Gothic" w:hAnsi="Century Gothic"/>
          <w:b/>
          <w:sz w:val="22"/>
          <w:szCs w:val="22"/>
        </w:rPr>
      </w:pPr>
    </w:p>
    <w:p w14:paraId="6D968542"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4771B36" w14:textId="788298FF" w:rsidR="00EE2D37" w:rsidRPr="00EE2D37" w:rsidRDefault="00EE2D37" w:rsidP="002D0119">
      <w:pPr>
        <w:tabs>
          <w:tab w:val="left" w:pos="567"/>
        </w:tabs>
        <w:spacing w:line="276" w:lineRule="auto"/>
        <w:ind w:right="56"/>
        <w:jc w:val="center"/>
        <w:rPr>
          <w:rFonts w:ascii="Century Gothic" w:hAnsi="Century Gothic"/>
          <w:b/>
          <w:bCs/>
          <w:sz w:val="22"/>
          <w:szCs w:val="22"/>
        </w:rPr>
      </w:pPr>
      <w:r w:rsidRPr="00EE2D37">
        <w:rPr>
          <w:rFonts w:ascii="Century Gothic" w:hAnsi="Century Gothic"/>
          <w:b/>
          <w:bCs/>
          <w:sz w:val="22"/>
          <w:szCs w:val="22"/>
        </w:rPr>
        <w:t>(Druge obveznosti naročnika)</w:t>
      </w:r>
    </w:p>
    <w:p w14:paraId="03E9A9C2" w14:textId="77777777" w:rsidR="00EE2D37" w:rsidRDefault="00EE2D37" w:rsidP="002D0119">
      <w:pPr>
        <w:tabs>
          <w:tab w:val="left" w:pos="567"/>
        </w:tabs>
        <w:spacing w:line="276" w:lineRule="auto"/>
        <w:ind w:left="284" w:right="56" w:hanging="284"/>
        <w:rPr>
          <w:rFonts w:ascii="Century Gothic" w:hAnsi="Century Gothic"/>
          <w:sz w:val="22"/>
          <w:szCs w:val="22"/>
        </w:rPr>
      </w:pPr>
    </w:p>
    <w:p w14:paraId="428336D4" w14:textId="45345690" w:rsidR="002E3AB9" w:rsidRPr="00016A49" w:rsidRDefault="002E3AB9" w:rsidP="002D0119">
      <w:pPr>
        <w:tabs>
          <w:tab w:val="left" w:pos="567"/>
        </w:tabs>
        <w:spacing w:line="276" w:lineRule="auto"/>
        <w:ind w:left="284" w:right="56" w:hanging="284"/>
        <w:rPr>
          <w:rFonts w:ascii="Century Gothic" w:hAnsi="Century Gothic"/>
          <w:sz w:val="22"/>
          <w:szCs w:val="22"/>
        </w:rPr>
      </w:pPr>
      <w:r w:rsidRPr="00016A49">
        <w:rPr>
          <w:rFonts w:ascii="Century Gothic" w:hAnsi="Century Gothic"/>
          <w:sz w:val="22"/>
          <w:szCs w:val="22"/>
        </w:rPr>
        <w:t>Naročnik je dolžan:</w:t>
      </w:r>
    </w:p>
    <w:p w14:paraId="3EDB4B8A" w14:textId="79C3D673" w:rsidR="002E3AB9" w:rsidRPr="00016A49"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 xml:space="preserve">obvestiti izvajalca o </w:t>
      </w:r>
      <w:r w:rsidR="00C5313E">
        <w:rPr>
          <w:rFonts w:ascii="Century Gothic" w:hAnsi="Century Gothic"/>
          <w:sz w:val="22"/>
          <w:szCs w:val="22"/>
        </w:rPr>
        <w:t>predvidenih spremembah obsega ali načina izvajanja storitev po tem sporazumu</w:t>
      </w:r>
      <w:r w:rsidR="00ED5CF6">
        <w:rPr>
          <w:rFonts w:ascii="Century Gothic" w:hAnsi="Century Gothic"/>
          <w:sz w:val="22"/>
          <w:szCs w:val="22"/>
        </w:rPr>
        <w:t xml:space="preserve">, kot podlaga za sklenitev aneksa, </w:t>
      </w:r>
    </w:p>
    <w:p w14:paraId="7DEDD5E1" w14:textId="3F439FB4" w:rsidR="002E3AB9" w:rsidRPr="00016A49"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lastRenderedPageBreak/>
        <w:t xml:space="preserve">sporočiti </w:t>
      </w:r>
      <w:r w:rsidR="00C5313E">
        <w:rPr>
          <w:rFonts w:ascii="Century Gothic" w:hAnsi="Century Gothic"/>
          <w:sz w:val="22"/>
          <w:szCs w:val="22"/>
        </w:rPr>
        <w:t xml:space="preserve">pričakovani obseg širitev sistema </w:t>
      </w:r>
      <w:r w:rsidR="00EC114E">
        <w:rPr>
          <w:rFonts w:ascii="Century Gothic" w:hAnsi="Century Gothic"/>
          <w:sz w:val="22"/>
          <w:szCs w:val="22"/>
        </w:rPr>
        <w:t xml:space="preserve">eKOLOka, </w:t>
      </w:r>
      <w:r w:rsidR="00C5313E">
        <w:rPr>
          <w:rFonts w:ascii="Century Gothic" w:hAnsi="Century Gothic"/>
          <w:sz w:val="22"/>
          <w:szCs w:val="22"/>
        </w:rPr>
        <w:t>vključno s pričakovanimi potrebami po nadgradnji ter drugimi okoliščinam</w:t>
      </w:r>
      <w:r w:rsidR="00EC114E">
        <w:rPr>
          <w:rFonts w:ascii="Century Gothic" w:hAnsi="Century Gothic"/>
          <w:sz w:val="22"/>
          <w:szCs w:val="22"/>
        </w:rPr>
        <w:t xml:space="preserve">i, </w:t>
      </w:r>
      <w:r w:rsidR="00C5313E">
        <w:rPr>
          <w:rFonts w:ascii="Century Gothic" w:hAnsi="Century Gothic"/>
          <w:sz w:val="22"/>
          <w:szCs w:val="22"/>
        </w:rPr>
        <w:t>ki utegnejo vplivati na storitve izvajalca</w:t>
      </w:r>
      <w:r w:rsidR="00B13A1A" w:rsidRPr="00016A49">
        <w:rPr>
          <w:rFonts w:ascii="Century Gothic" w:hAnsi="Century Gothic"/>
          <w:sz w:val="22"/>
          <w:szCs w:val="22"/>
        </w:rPr>
        <w:t>,</w:t>
      </w:r>
    </w:p>
    <w:p w14:paraId="1940A207" w14:textId="77777777" w:rsidR="00575F10" w:rsidRPr="00882A58" w:rsidRDefault="002E3AB9" w:rsidP="00FD5BA1">
      <w:pPr>
        <w:numPr>
          <w:ilvl w:val="0"/>
          <w:numId w:val="7"/>
        </w:numPr>
        <w:suppressAutoHyphens/>
        <w:spacing w:line="276" w:lineRule="auto"/>
        <w:ind w:right="56"/>
        <w:jc w:val="both"/>
        <w:rPr>
          <w:rFonts w:ascii="Century Gothic" w:hAnsi="Century Gothic"/>
          <w:sz w:val="22"/>
          <w:szCs w:val="22"/>
        </w:rPr>
      </w:pPr>
      <w:r w:rsidRPr="00882A58">
        <w:rPr>
          <w:rFonts w:ascii="Century Gothic" w:hAnsi="Century Gothic"/>
          <w:sz w:val="22"/>
          <w:szCs w:val="22"/>
        </w:rPr>
        <w:t>pravočasno poravnati zapadle obveznosti po tem okvirnem sporazumu</w:t>
      </w:r>
      <w:r w:rsidR="00575F10" w:rsidRPr="00882A58">
        <w:rPr>
          <w:rFonts w:ascii="Century Gothic" w:hAnsi="Century Gothic"/>
          <w:sz w:val="22"/>
          <w:szCs w:val="22"/>
        </w:rPr>
        <w:t>,</w:t>
      </w:r>
    </w:p>
    <w:p w14:paraId="0FCD25AB" w14:textId="7ED59424" w:rsidR="008E6F41" w:rsidRPr="00882A58" w:rsidRDefault="00575F10" w:rsidP="00FD5BA1">
      <w:pPr>
        <w:numPr>
          <w:ilvl w:val="0"/>
          <w:numId w:val="7"/>
        </w:numPr>
        <w:suppressAutoHyphens/>
        <w:spacing w:line="276" w:lineRule="auto"/>
        <w:ind w:right="56"/>
        <w:jc w:val="both"/>
        <w:rPr>
          <w:rFonts w:ascii="Century Gothic" w:hAnsi="Century Gothic"/>
          <w:sz w:val="22"/>
          <w:szCs w:val="22"/>
        </w:rPr>
      </w:pPr>
      <w:r w:rsidRPr="00882A58">
        <w:rPr>
          <w:rFonts w:ascii="Century Gothic" w:hAnsi="Century Gothic"/>
          <w:sz w:val="22"/>
          <w:szCs w:val="22"/>
        </w:rPr>
        <w:t xml:space="preserve">kriti stroške zavarovanja sistema </w:t>
      </w:r>
      <w:r w:rsidR="00882A58" w:rsidRPr="00882A58">
        <w:rPr>
          <w:rFonts w:ascii="Century Gothic" w:hAnsi="Century Gothic"/>
          <w:sz w:val="22"/>
          <w:szCs w:val="22"/>
        </w:rPr>
        <w:t xml:space="preserve">eKOLOka </w:t>
      </w:r>
      <w:r w:rsidRPr="00882A58">
        <w:rPr>
          <w:rFonts w:ascii="Century Gothic" w:hAnsi="Century Gothic"/>
          <w:sz w:val="22"/>
          <w:szCs w:val="22"/>
        </w:rPr>
        <w:t>skupaj z vsemi komponentami in kolesi</w:t>
      </w:r>
      <w:r w:rsidR="008E6F41" w:rsidRPr="00882A58">
        <w:rPr>
          <w:rFonts w:ascii="Century Gothic" w:hAnsi="Century Gothic"/>
          <w:sz w:val="22"/>
          <w:szCs w:val="22"/>
        </w:rPr>
        <w:t>,</w:t>
      </w:r>
    </w:p>
    <w:p w14:paraId="28331665" w14:textId="1E8EA4FD" w:rsidR="002E3AB9" w:rsidRPr="008E6F41" w:rsidRDefault="008E6F41" w:rsidP="008E6F41">
      <w:pPr>
        <w:pStyle w:val="ListParagraph"/>
        <w:numPr>
          <w:ilvl w:val="0"/>
          <w:numId w:val="7"/>
        </w:numPr>
        <w:suppressAutoHyphens/>
        <w:spacing w:line="276" w:lineRule="auto"/>
        <w:ind w:right="56"/>
        <w:jc w:val="both"/>
        <w:rPr>
          <w:rFonts w:ascii="Century Gothic" w:hAnsi="Century Gothic"/>
          <w:sz w:val="22"/>
          <w:szCs w:val="22"/>
        </w:rPr>
      </w:pPr>
      <w:bookmarkStart w:id="4" w:name="_Hlk80788675"/>
      <w:r w:rsidRPr="008E6F41">
        <w:rPr>
          <w:rFonts w:ascii="Century Gothic" w:hAnsi="Century Gothic" w:cs="Calibri"/>
          <w:sz w:val="22"/>
          <w:szCs w:val="22"/>
        </w:rPr>
        <w:t>varova</w:t>
      </w:r>
      <w:r w:rsidR="00EC114E">
        <w:rPr>
          <w:rFonts w:ascii="Century Gothic" w:hAnsi="Century Gothic" w:cs="Calibri"/>
          <w:sz w:val="22"/>
          <w:szCs w:val="22"/>
        </w:rPr>
        <w:t xml:space="preserve">ti </w:t>
      </w:r>
      <w:r w:rsidRPr="008E6F41">
        <w:rPr>
          <w:rFonts w:ascii="Century Gothic" w:hAnsi="Century Gothic" w:cs="Calibri"/>
          <w:sz w:val="22"/>
          <w:szCs w:val="22"/>
        </w:rPr>
        <w:t>poslovno tajnost izvajalca, kakor tudi</w:t>
      </w:r>
      <w:r w:rsidRPr="005A1D56">
        <w:rPr>
          <w:rFonts w:ascii="Century Gothic" w:hAnsi="Century Gothic" w:cs="Calibri"/>
          <w:sz w:val="22"/>
          <w:szCs w:val="22"/>
        </w:rPr>
        <w:t xml:space="preserve"> tajnost vseh tehničnih podlog, tehnoloških postopkov in ostalih informacij </w:t>
      </w:r>
      <w:r w:rsidRPr="008E6F41">
        <w:rPr>
          <w:rFonts w:ascii="Century Gothic" w:hAnsi="Century Gothic" w:cs="Calibri"/>
          <w:sz w:val="22"/>
          <w:szCs w:val="22"/>
        </w:rPr>
        <w:t>izvajalca, razen v primerih, kadar zakonodaja izrecno določa drugače (npr. informacije javnega značaja)</w:t>
      </w:r>
      <w:r w:rsidR="00575F10" w:rsidRPr="008E6F41">
        <w:rPr>
          <w:rFonts w:ascii="Century Gothic" w:hAnsi="Century Gothic"/>
          <w:sz w:val="22"/>
          <w:szCs w:val="22"/>
        </w:rPr>
        <w:t>.</w:t>
      </w:r>
    </w:p>
    <w:bookmarkEnd w:id="4"/>
    <w:p w14:paraId="4AEEEBB2" w14:textId="77777777" w:rsidR="00081142" w:rsidRPr="00016A49" w:rsidRDefault="00081142" w:rsidP="002D0119">
      <w:pPr>
        <w:spacing w:line="276" w:lineRule="auto"/>
        <w:rPr>
          <w:rFonts w:ascii="Century Gothic" w:hAnsi="Century Gothic" w:cs="Calibri"/>
          <w:b/>
          <w:sz w:val="22"/>
          <w:szCs w:val="22"/>
        </w:rPr>
      </w:pPr>
    </w:p>
    <w:p w14:paraId="4AD4DEAF" w14:textId="66B4DEBB"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Naročnik ali v njegovem imenu druga oseba, ki jo naročnik pooblasti</w:t>
      </w:r>
      <w:r w:rsidR="00B13A1A" w:rsidRPr="00016A49">
        <w:rPr>
          <w:rFonts w:ascii="Century Gothic" w:hAnsi="Century Gothic" w:cs="Calibri"/>
          <w:sz w:val="22"/>
          <w:szCs w:val="22"/>
        </w:rPr>
        <w:t>,</w:t>
      </w:r>
      <w:r w:rsidRPr="00016A49">
        <w:rPr>
          <w:rFonts w:ascii="Century Gothic" w:hAnsi="Century Gothic" w:cs="Calibri"/>
          <w:sz w:val="22"/>
          <w:szCs w:val="22"/>
        </w:rPr>
        <w:t xml:space="preserve"> je upravičen in dolžan izvajati strokovni nadzor nad izvajanjem storitev, ki so predmet tega okvirnega sporazuma in se nanašajo na količino ali obseg storitev, način izvajanja storitev, </w:t>
      </w:r>
      <w:r w:rsidRPr="00257C52">
        <w:rPr>
          <w:rFonts w:ascii="Century Gothic" w:hAnsi="Century Gothic" w:cs="Calibri"/>
          <w:sz w:val="22"/>
          <w:szCs w:val="22"/>
        </w:rPr>
        <w:t xml:space="preserve">finančno poslovanje naročnika v delu, ki se nanaša na opravljanje dogovorjenih storitev in nadzor nad imenom kadra, ki izvaja storitve ter nad </w:t>
      </w:r>
      <w:r w:rsidR="00C5313E" w:rsidRPr="00257C52">
        <w:rPr>
          <w:rFonts w:ascii="Century Gothic" w:hAnsi="Century Gothic" w:cs="Calibri"/>
          <w:sz w:val="22"/>
          <w:szCs w:val="22"/>
        </w:rPr>
        <w:t>opremo, servisnimi prostori in napravami</w:t>
      </w:r>
      <w:r w:rsidRPr="00257C52">
        <w:rPr>
          <w:rFonts w:ascii="Century Gothic" w:hAnsi="Century Gothic" w:cs="Calibri"/>
          <w:sz w:val="22"/>
          <w:szCs w:val="22"/>
        </w:rPr>
        <w:t>, s katerimi se opravljajo storitve.</w:t>
      </w:r>
      <w:r w:rsidR="00EC114E">
        <w:rPr>
          <w:rFonts w:ascii="Century Gothic" w:hAnsi="Century Gothic" w:cs="Calibri"/>
          <w:sz w:val="22"/>
          <w:szCs w:val="22"/>
        </w:rPr>
        <w:t xml:space="preserve"> </w:t>
      </w:r>
    </w:p>
    <w:p w14:paraId="636FC34D" w14:textId="77777777" w:rsidR="00081142" w:rsidRPr="00016A49" w:rsidRDefault="00081142" w:rsidP="002D0119">
      <w:pPr>
        <w:spacing w:line="276" w:lineRule="auto"/>
        <w:jc w:val="both"/>
        <w:rPr>
          <w:rFonts w:ascii="Century Gothic" w:hAnsi="Century Gothic" w:cs="Calibri"/>
          <w:sz w:val="22"/>
          <w:szCs w:val="22"/>
        </w:rPr>
      </w:pPr>
    </w:p>
    <w:p w14:paraId="51A4581C" w14:textId="77777777"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E3CFF8F" w14:textId="77777777" w:rsidR="00C86AA3" w:rsidRPr="00016A49" w:rsidRDefault="00C86AA3" w:rsidP="002D0119">
      <w:pPr>
        <w:pStyle w:val="BodyText"/>
        <w:spacing w:after="0" w:line="276" w:lineRule="auto"/>
        <w:rPr>
          <w:rFonts w:ascii="Century Gothic" w:hAnsi="Century Gothic"/>
          <w:b/>
          <w:sz w:val="22"/>
          <w:szCs w:val="22"/>
        </w:rPr>
      </w:pPr>
    </w:p>
    <w:p w14:paraId="66A44AF8"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010D064" w14:textId="135B8D4C" w:rsidR="00E920CF"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(Finančno zavarovanje za dobro izvedbo pogodbenih obveznosti)</w:t>
      </w:r>
    </w:p>
    <w:p w14:paraId="3A486943" w14:textId="77777777" w:rsidR="0091683E" w:rsidRDefault="0091683E" w:rsidP="002D0119">
      <w:pPr>
        <w:spacing w:line="276" w:lineRule="auto"/>
        <w:jc w:val="center"/>
        <w:rPr>
          <w:rFonts w:ascii="Century Gothic" w:hAnsi="Century Gothic"/>
          <w:sz w:val="22"/>
          <w:szCs w:val="22"/>
        </w:rPr>
      </w:pPr>
    </w:p>
    <w:p w14:paraId="5E3F4ABE" w14:textId="6906F269" w:rsidR="00C328EC" w:rsidRPr="007A0727" w:rsidRDefault="00C328EC" w:rsidP="002D0119">
      <w:pPr>
        <w:pStyle w:val="BodyText"/>
        <w:spacing w:after="0" w:line="276" w:lineRule="auto"/>
        <w:jc w:val="both"/>
        <w:rPr>
          <w:rFonts w:ascii="Century Gothic" w:hAnsi="Century Gothic"/>
          <w:sz w:val="22"/>
          <w:szCs w:val="22"/>
        </w:rPr>
      </w:pPr>
      <w:r w:rsidRPr="007A0727">
        <w:rPr>
          <w:rFonts w:ascii="Century Gothic" w:hAnsi="Century Gothic"/>
          <w:sz w:val="22"/>
          <w:szCs w:val="22"/>
        </w:rPr>
        <w:t xml:space="preserve">Ob sklenitvi sporazuma, mora izbran izvajalec najkasneje v desetih dneh od podpisa sporazuma, </w:t>
      </w:r>
      <w:r w:rsidRPr="00C328EC">
        <w:rPr>
          <w:rFonts w:ascii="Century Gothic" w:hAnsi="Century Gothic"/>
          <w:sz w:val="22"/>
          <w:szCs w:val="22"/>
        </w:rPr>
        <w:t>kot pogoj za veljavnost okvirnega sporazuma, naročniku izročiti tri brezpogojne bianco menice s klavzulo »brez protesta« z ustrezno menično izjavo za njihovo izpolnitev, skladno z vzorcem dokumentacije</w:t>
      </w:r>
      <w:r w:rsidR="00500ABC">
        <w:rPr>
          <w:rFonts w:ascii="Century Gothic" w:hAnsi="Century Gothic"/>
          <w:sz w:val="22"/>
          <w:szCs w:val="22"/>
        </w:rPr>
        <w:t xml:space="preserve"> v zvezi z oddajo javnega naročila</w:t>
      </w:r>
      <w:r w:rsidRPr="00C328EC">
        <w:rPr>
          <w:rFonts w:ascii="Century Gothic" w:hAnsi="Century Gothic"/>
          <w:sz w:val="22"/>
          <w:szCs w:val="22"/>
        </w:rPr>
        <w:t xml:space="preserve">, vsako v višini 10 % letne okvirne vrednosti z DDV </w:t>
      </w:r>
      <w:r w:rsidRPr="007A0727">
        <w:rPr>
          <w:rFonts w:ascii="Century Gothic" w:hAnsi="Century Gothic"/>
          <w:sz w:val="22"/>
          <w:szCs w:val="22"/>
        </w:rPr>
        <w:t xml:space="preserve">za zavarovanje dobre izvedbe pogodbenih obveznosti za </w:t>
      </w:r>
      <w:r w:rsidR="004B4EAB">
        <w:rPr>
          <w:rFonts w:ascii="Century Gothic" w:hAnsi="Century Gothic"/>
          <w:sz w:val="22"/>
          <w:szCs w:val="22"/>
        </w:rPr>
        <w:t>izvajanja tega okvirnega sporazuma</w:t>
      </w:r>
      <w:r w:rsidRPr="007A0727">
        <w:rPr>
          <w:rFonts w:ascii="Century Gothic" w:hAnsi="Century Gothic"/>
          <w:sz w:val="22"/>
          <w:szCs w:val="22"/>
        </w:rPr>
        <w:t xml:space="preserve">. </w:t>
      </w:r>
    </w:p>
    <w:p w14:paraId="3D23530F" w14:textId="77777777" w:rsidR="00C328EC" w:rsidRPr="007A0727" w:rsidRDefault="00C328EC" w:rsidP="002D0119">
      <w:pPr>
        <w:pStyle w:val="BodyText"/>
        <w:spacing w:after="0" w:line="276" w:lineRule="auto"/>
        <w:jc w:val="both"/>
        <w:rPr>
          <w:rFonts w:ascii="Century Gothic" w:hAnsi="Century Gothic"/>
          <w:sz w:val="22"/>
          <w:szCs w:val="22"/>
        </w:rPr>
      </w:pPr>
    </w:p>
    <w:p w14:paraId="0F363FD8" w14:textId="4A8E9111" w:rsidR="00C328EC" w:rsidRPr="007A0727" w:rsidRDefault="00C328EC" w:rsidP="002D0119">
      <w:pPr>
        <w:pStyle w:val="BodyText"/>
        <w:spacing w:after="0" w:line="276" w:lineRule="auto"/>
        <w:jc w:val="both"/>
        <w:rPr>
          <w:rFonts w:ascii="Century Gothic" w:hAnsi="Century Gothic"/>
          <w:sz w:val="22"/>
          <w:szCs w:val="22"/>
        </w:rPr>
      </w:pPr>
      <w:r>
        <w:rPr>
          <w:rFonts w:ascii="Century Gothic" w:hAnsi="Century Gothic"/>
          <w:sz w:val="22"/>
          <w:szCs w:val="22"/>
        </w:rPr>
        <w:t>V primeru, da pride do unovčitve zavarovanja, se i</w:t>
      </w:r>
      <w:r w:rsidRPr="007A0727">
        <w:rPr>
          <w:rFonts w:ascii="Century Gothic" w:hAnsi="Century Gothic"/>
          <w:sz w:val="22"/>
          <w:szCs w:val="22"/>
        </w:rPr>
        <w:t>zvajalec zavezuje</w:t>
      </w:r>
      <w:r>
        <w:rPr>
          <w:rFonts w:ascii="Century Gothic" w:hAnsi="Century Gothic"/>
          <w:sz w:val="22"/>
          <w:szCs w:val="22"/>
        </w:rPr>
        <w:t xml:space="preserve"> nadomestiti unovčene menice in menično izjavo</w:t>
      </w:r>
      <w:r w:rsidR="00114327">
        <w:rPr>
          <w:rFonts w:ascii="Century Gothic" w:hAnsi="Century Gothic"/>
          <w:sz w:val="22"/>
          <w:szCs w:val="22"/>
        </w:rPr>
        <w:t xml:space="preserve"> z novimi</w:t>
      </w:r>
      <w:r>
        <w:rPr>
          <w:rFonts w:ascii="Century Gothic" w:hAnsi="Century Gothic"/>
          <w:sz w:val="22"/>
          <w:szCs w:val="22"/>
        </w:rPr>
        <w:t xml:space="preserve"> </w:t>
      </w:r>
      <w:r w:rsidR="00114327">
        <w:rPr>
          <w:rFonts w:ascii="Century Gothic" w:hAnsi="Century Gothic"/>
          <w:sz w:val="22"/>
          <w:szCs w:val="22"/>
        </w:rPr>
        <w:t xml:space="preserve">in sicer </w:t>
      </w:r>
      <w:r>
        <w:rPr>
          <w:rFonts w:ascii="Century Gothic" w:hAnsi="Century Gothic"/>
          <w:sz w:val="22"/>
          <w:szCs w:val="22"/>
        </w:rPr>
        <w:t>vsakokrat v roku desetih dni od unovčitve že predloženih</w:t>
      </w:r>
      <w:r w:rsidR="00114327">
        <w:rPr>
          <w:rFonts w:ascii="Century Gothic" w:hAnsi="Century Gothic"/>
          <w:sz w:val="22"/>
          <w:szCs w:val="22"/>
        </w:rPr>
        <w:t>,</w:t>
      </w:r>
      <w:r>
        <w:rPr>
          <w:rFonts w:ascii="Century Gothic" w:hAnsi="Century Gothic"/>
          <w:sz w:val="22"/>
          <w:szCs w:val="22"/>
        </w:rPr>
        <w:t xml:space="preserve"> na način, da bo naročnik ves čas trajanja tega okvirnega sporazuma razpolagal s </w:t>
      </w:r>
      <w:r w:rsidR="00335904">
        <w:rPr>
          <w:rFonts w:ascii="Century Gothic" w:hAnsi="Century Gothic"/>
          <w:sz w:val="22"/>
          <w:szCs w:val="22"/>
        </w:rPr>
        <w:t xml:space="preserve">finančnim </w:t>
      </w:r>
      <w:r>
        <w:rPr>
          <w:rFonts w:ascii="Century Gothic" w:hAnsi="Century Gothic"/>
          <w:sz w:val="22"/>
          <w:szCs w:val="22"/>
        </w:rPr>
        <w:t>zavarovanjem v obsegu in višini, kot izhaja iz prvega odstavka tega člena</w:t>
      </w:r>
      <w:r w:rsidRPr="00C328EC">
        <w:rPr>
          <w:rFonts w:ascii="Century Gothic" w:hAnsi="Century Gothic"/>
          <w:sz w:val="22"/>
          <w:szCs w:val="22"/>
        </w:rPr>
        <w:t>.</w:t>
      </w:r>
      <w:r w:rsidRPr="007A0727">
        <w:rPr>
          <w:rFonts w:ascii="Century Gothic" w:hAnsi="Century Gothic"/>
          <w:sz w:val="22"/>
          <w:szCs w:val="22"/>
        </w:rPr>
        <w:t xml:space="preserve"> </w:t>
      </w:r>
    </w:p>
    <w:p w14:paraId="13B24014" w14:textId="77777777" w:rsidR="00C328EC" w:rsidRPr="007A0727" w:rsidRDefault="00C328EC" w:rsidP="002D0119">
      <w:pPr>
        <w:pStyle w:val="BodyText"/>
        <w:spacing w:after="0" w:line="276" w:lineRule="auto"/>
        <w:jc w:val="both"/>
        <w:rPr>
          <w:rFonts w:ascii="Century Gothic" w:hAnsi="Century Gothic"/>
          <w:sz w:val="22"/>
          <w:szCs w:val="22"/>
        </w:rPr>
      </w:pPr>
    </w:p>
    <w:p w14:paraId="3850EE8C" w14:textId="168D0A6D" w:rsidR="00C328EC" w:rsidRPr="007A0727" w:rsidRDefault="00C328EC" w:rsidP="002D0119">
      <w:pPr>
        <w:pStyle w:val="BodyText"/>
        <w:spacing w:after="0" w:line="276" w:lineRule="auto"/>
        <w:jc w:val="both"/>
        <w:rPr>
          <w:rFonts w:ascii="Century Gothic" w:hAnsi="Century Gothic"/>
          <w:sz w:val="22"/>
          <w:szCs w:val="22"/>
        </w:rPr>
      </w:pPr>
      <w:r w:rsidRPr="007A0727">
        <w:rPr>
          <w:rFonts w:ascii="Century Gothic" w:hAnsi="Century Gothic"/>
          <w:sz w:val="22"/>
          <w:szCs w:val="22"/>
        </w:rPr>
        <w:t>Podpisana in žigosana bianco menica, z menično izjavo (vsaka) mora veljati za celotno obdobje izvajanja storitev, ki so predmet okvirnega sporazuma</w:t>
      </w:r>
      <w:r w:rsidR="00114327">
        <w:rPr>
          <w:rFonts w:ascii="Century Gothic" w:hAnsi="Century Gothic"/>
          <w:sz w:val="22"/>
          <w:szCs w:val="22"/>
        </w:rPr>
        <w:t>, podaljšano za 3</w:t>
      </w:r>
      <w:r w:rsidRPr="007A0727">
        <w:rPr>
          <w:rFonts w:ascii="Century Gothic" w:hAnsi="Century Gothic"/>
          <w:sz w:val="22"/>
          <w:szCs w:val="22"/>
        </w:rPr>
        <w:t xml:space="preserve">0 dni </w:t>
      </w:r>
      <w:r w:rsidR="00114327">
        <w:rPr>
          <w:rFonts w:ascii="Century Gothic" w:hAnsi="Century Gothic"/>
          <w:sz w:val="22"/>
          <w:szCs w:val="22"/>
        </w:rPr>
        <w:t xml:space="preserve">od dneva izteka veljavnosti tega sporazuma. </w:t>
      </w:r>
    </w:p>
    <w:p w14:paraId="13DC3BF1" w14:textId="77777777" w:rsidR="00C328EC" w:rsidRPr="007A0727" w:rsidRDefault="00C328EC" w:rsidP="002D0119">
      <w:pPr>
        <w:pStyle w:val="BodyText"/>
        <w:spacing w:after="0" w:line="276" w:lineRule="auto"/>
        <w:jc w:val="both"/>
        <w:rPr>
          <w:rFonts w:ascii="Century Gothic" w:hAnsi="Century Gothic"/>
          <w:sz w:val="22"/>
          <w:szCs w:val="22"/>
        </w:rPr>
      </w:pPr>
    </w:p>
    <w:p w14:paraId="6017717B" w14:textId="77777777" w:rsidR="00E920CF" w:rsidRPr="00016A49" w:rsidRDefault="00E920CF" w:rsidP="002D0119">
      <w:pPr>
        <w:spacing w:line="276" w:lineRule="auto"/>
        <w:rPr>
          <w:rFonts w:ascii="Century Gothic" w:hAnsi="Century Gothic"/>
          <w:sz w:val="22"/>
          <w:szCs w:val="22"/>
        </w:rPr>
      </w:pPr>
      <w:r w:rsidRPr="00016A49">
        <w:rPr>
          <w:rFonts w:ascii="Century Gothic" w:hAnsi="Century Gothic"/>
          <w:sz w:val="22"/>
          <w:szCs w:val="22"/>
        </w:rPr>
        <w:t>Naročnik lahko unovči zavarovanje:</w:t>
      </w:r>
    </w:p>
    <w:p w14:paraId="7E695DC3"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lastRenderedPageBreak/>
        <w:t>če izvajalec svojih obveznosti po tem sporazumu ne bo izpolnil v dogovorjenem obsegu, kvaliteti, količini in rokih,</w:t>
      </w:r>
    </w:p>
    <w:p w14:paraId="2B3EF921"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delne izpolnitve obveznosti po tem sporazumu, če opravljena storitev tudi delno ne zadosti zahtevam iz tega sporazuma niso spoštovana oziroma realizirana,</w:t>
      </w:r>
    </w:p>
    <w:p w14:paraId="29E8210F"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da izvajalec neupravičeno odstopi od sporazuma,</w:t>
      </w:r>
    </w:p>
    <w:p w14:paraId="33B4D8F1" w14:textId="5A601ABB" w:rsidR="00E920CF"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da naročnik odstopi od okvirnega sporazuma zaradi kršitve izvajalca,</w:t>
      </w:r>
    </w:p>
    <w:p w14:paraId="33EE64CE" w14:textId="7E582892" w:rsidR="00ED5CF6" w:rsidRDefault="00ED5CF6" w:rsidP="00FD5BA1">
      <w:pPr>
        <w:pStyle w:val="ListParagraph"/>
        <w:numPr>
          <w:ilvl w:val="0"/>
          <w:numId w:val="13"/>
        </w:numPr>
        <w:spacing w:line="276" w:lineRule="auto"/>
        <w:ind w:left="644"/>
        <w:jc w:val="both"/>
        <w:rPr>
          <w:rFonts w:ascii="Century Gothic" w:hAnsi="Century Gothic"/>
          <w:sz w:val="22"/>
          <w:szCs w:val="22"/>
        </w:rPr>
      </w:pPr>
      <w:r>
        <w:rPr>
          <w:rFonts w:ascii="Century Gothic" w:hAnsi="Century Gothic"/>
          <w:sz w:val="22"/>
          <w:szCs w:val="22"/>
        </w:rPr>
        <w:t>v primeru, da izvajalec ne nadomesti unovčene menice in menične izjave z novimi,</w:t>
      </w:r>
    </w:p>
    <w:p w14:paraId="14AE2E34" w14:textId="56002823" w:rsidR="0091683E" w:rsidRPr="0091683E" w:rsidRDefault="0091683E" w:rsidP="00FD5BA1">
      <w:pPr>
        <w:pStyle w:val="ListParagraph"/>
        <w:numPr>
          <w:ilvl w:val="0"/>
          <w:numId w:val="13"/>
        </w:numPr>
        <w:spacing w:line="276" w:lineRule="auto"/>
        <w:ind w:left="644"/>
        <w:jc w:val="both"/>
        <w:rPr>
          <w:rFonts w:ascii="Century Gothic" w:hAnsi="Century Gothic"/>
          <w:sz w:val="22"/>
          <w:szCs w:val="22"/>
        </w:rPr>
      </w:pPr>
      <w:r>
        <w:rPr>
          <w:rFonts w:ascii="Century Gothic" w:hAnsi="Century Gothic"/>
          <w:sz w:val="22"/>
          <w:szCs w:val="22"/>
        </w:rPr>
        <w:t>v primeru drugih kršitev okvirnega sporazuma.</w:t>
      </w:r>
    </w:p>
    <w:p w14:paraId="1F02B5B2" w14:textId="77777777" w:rsidR="0091683E" w:rsidRDefault="0091683E" w:rsidP="002D0119">
      <w:pPr>
        <w:spacing w:line="276" w:lineRule="auto"/>
        <w:jc w:val="both"/>
        <w:rPr>
          <w:rFonts w:ascii="Century Gothic" w:hAnsi="Century Gothic"/>
          <w:sz w:val="22"/>
          <w:szCs w:val="22"/>
        </w:rPr>
      </w:pPr>
    </w:p>
    <w:p w14:paraId="3BF37276" w14:textId="6A0B9D44" w:rsidR="002E3AB9" w:rsidRDefault="00E920CF" w:rsidP="002D0119">
      <w:pPr>
        <w:spacing w:line="276" w:lineRule="auto"/>
        <w:jc w:val="both"/>
        <w:rPr>
          <w:rFonts w:ascii="Century Gothic" w:hAnsi="Century Gothic"/>
          <w:sz w:val="22"/>
          <w:szCs w:val="22"/>
        </w:rPr>
      </w:pPr>
      <w:r w:rsidRPr="00016A49">
        <w:rPr>
          <w:rFonts w:ascii="Century Gothic" w:hAnsi="Century Gothic"/>
          <w:sz w:val="22"/>
          <w:szCs w:val="22"/>
        </w:rPr>
        <w:t xml:space="preserve">Naročnik lahko unovči </w:t>
      </w:r>
      <w:r w:rsidR="00257C52">
        <w:rPr>
          <w:rFonts w:ascii="Century Gothic" w:hAnsi="Century Gothic"/>
          <w:sz w:val="22"/>
          <w:szCs w:val="22"/>
        </w:rPr>
        <w:t xml:space="preserve">menico </w:t>
      </w:r>
      <w:r w:rsidRPr="00016A49">
        <w:rPr>
          <w:rFonts w:ascii="Century Gothic" w:hAnsi="Century Gothic"/>
          <w:sz w:val="22"/>
          <w:szCs w:val="22"/>
        </w:rPr>
        <w:t>tudi delno, in sicer proporcionalno, glede na razmerje med slabo ali nepravočasno izvedenimi storitvami in vrednostjo sporazuma.</w:t>
      </w:r>
    </w:p>
    <w:p w14:paraId="39062475" w14:textId="77777777" w:rsidR="008023B7" w:rsidRDefault="008023B7" w:rsidP="002D0119">
      <w:pPr>
        <w:spacing w:line="276" w:lineRule="auto"/>
        <w:jc w:val="both"/>
        <w:rPr>
          <w:rFonts w:ascii="Century Gothic" w:hAnsi="Century Gothic"/>
          <w:sz w:val="22"/>
          <w:szCs w:val="22"/>
        </w:rPr>
      </w:pPr>
    </w:p>
    <w:p w14:paraId="36F45D54" w14:textId="510577F4" w:rsidR="008023B7" w:rsidRPr="008023B7" w:rsidRDefault="008023B7" w:rsidP="009F1391">
      <w:pPr>
        <w:numPr>
          <w:ilvl w:val="0"/>
          <w:numId w:val="6"/>
        </w:numPr>
        <w:suppressAutoHyphens/>
        <w:spacing w:line="276" w:lineRule="auto"/>
        <w:ind w:left="720" w:hanging="360"/>
        <w:jc w:val="center"/>
        <w:rPr>
          <w:rFonts w:ascii="Century Gothic" w:hAnsi="Century Gothic"/>
          <w:b/>
          <w:sz w:val="22"/>
          <w:szCs w:val="22"/>
        </w:rPr>
      </w:pPr>
      <w:r w:rsidRPr="008023B7">
        <w:rPr>
          <w:rFonts w:ascii="Century Gothic" w:hAnsi="Century Gothic"/>
          <w:b/>
          <w:sz w:val="22"/>
          <w:szCs w:val="22"/>
        </w:rPr>
        <w:t xml:space="preserve">člen </w:t>
      </w:r>
    </w:p>
    <w:p w14:paraId="24EA359D" w14:textId="7A46CD50" w:rsidR="008023B7" w:rsidRPr="008023B7" w:rsidRDefault="008023B7" w:rsidP="008023B7">
      <w:pPr>
        <w:suppressAutoHyphens/>
        <w:spacing w:line="276" w:lineRule="auto"/>
        <w:ind w:left="568"/>
        <w:jc w:val="center"/>
        <w:rPr>
          <w:rFonts w:ascii="Century Gothic" w:hAnsi="Century Gothic"/>
          <w:b/>
          <w:sz w:val="22"/>
          <w:szCs w:val="22"/>
        </w:rPr>
      </w:pPr>
      <w:r w:rsidRPr="008023B7">
        <w:rPr>
          <w:rFonts w:ascii="Century Gothic" w:hAnsi="Century Gothic"/>
          <w:b/>
          <w:sz w:val="22"/>
          <w:szCs w:val="22"/>
        </w:rPr>
        <w:t>(Pogodbena kazen)</w:t>
      </w:r>
    </w:p>
    <w:p w14:paraId="4089D624" w14:textId="77777777" w:rsidR="008023B7" w:rsidRPr="008023B7" w:rsidRDefault="008023B7" w:rsidP="008023B7">
      <w:pPr>
        <w:suppressAutoHyphens/>
        <w:spacing w:line="276" w:lineRule="auto"/>
        <w:ind w:left="568"/>
        <w:jc w:val="center"/>
        <w:rPr>
          <w:rFonts w:ascii="Century Gothic" w:hAnsi="Century Gothic"/>
          <w:b/>
          <w:sz w:val="22"/>
          <w:szCs w:val="22"/>
        </w:rPr>
      </w:pPr>
    </w:p>
    <w:p w14:paraId="10A63F12" w14:textId="77777777" w:rsidR="008023B7" w:rsidRPr="008023B7" w:rsidRDefault="008023B7" w:rsidP="008023B7">
      <w:pPr>
        <w:jc w:val="both"/>
        <w:rPr>
          <w:rFonts w:ascii="Century Gothic" w:hAnsi="Century Gothic"/>
          <w:sz w:val="22"/>
          <w:szCs w:val="22"/>
        </w:rPr>
      </w:pPr>
      <w:r w:rsidRPr="008023B7">
        <w:rPr>
          <w:rFonts w:ascii="Century Gothic" w:hAnsi="Century Gothic"/>
          <w:sz w:val="22"/>
          <w:szCs w:val="22"/>
        </w:rPr>
        <w:t>V primeru, da izvajalec ne izpolni obveznosti iz okvirnega sporazuma in to ni posledica višje sile, ima naročnik pravico zaračunati izvajalcu pogodbeno dogovorjeno kazen, ki znaša en odstotek (1 %) zneska okvirnega sporazuma brez DDV, za vsak dan zamude, vendar ne več kot deset odstotkov (10 %) skupnega  zneska brez DDV.</w:t>
      </w:r>
    </w:p>
    <w:p w14:paraId="54CE433F" w14:textId="77777777" w:rsidR="008023B7" w:rsidRPr="008023B7" w:rsidRDefault="008023B7" w:rsidP="008023B7">
      <w:pPr>
        <w:jc w:val="both"/>
        <w:rPr>
          <w:rFonts w:ascii="Century Gothic" w:hAnsi="Century Gothic"/>
          <w:sz w:val="22"/>
          <w:szCs w:val="22"/>
        </w:rPr>
      </w:pPr>
    </w:p>
    <w:p w14:paraId="07F69A16" w14:textId="77777777" w:rsidR="008023B7" w:rsidRPr="008023B7" w:rsidRDefault="008023B7" w:rsidP="008023B7">
      <w:pPr>
        <w:jc w:val="both"/>
        <w:rPr>
          <w:rFonts w:ascii="Century Gothic" w:hAnsi="Century Gothic"/>
          <w:sz w:val="22"/>
          <w:szCs w:val="22"/>
        </w:rPr>
      </w:pPr>
      <w:r w:rsidRPr="008023B7">
        <w:rPr>
          <w:rFonts w:ascii="Century Gothic" w:hAnsi="Century Gothic"/>
          <w:sz w:val="22"/>
          <w:szCs w:val="22"/>
        </w:rPr>
        <w:t>V kolikor skupni znesek pogodbene kazni preseže deset odstotkov (10 %) skupnega zneska okvirnega sporazuma brez DDV, lahko naročnik unovči finančno zavarovanje dobre izvedbe pogodbenih obveznosti in od okvirnega sporazuma odstopi, brez kakršnekoli odgovornosti do izvajalca.</w:t>
      </w:r>
    </w:p>
    <w:p w14:paraId="0797A912" w14:textId="2558E758" w:rsidR="008023B7" w:rsidRPr="008023B7" w:rsidRDefault="008023B7" w:rsidP="008023B7">
      <w:pPr>
        <w:rPr>
          <w:rFonts w:ascii="Century Gothic" w:hAnsi="Century Gothic"/>
          <w:b/>
          <w:sz w:val="22"/>
          <w:szCs w:val="22"/>
        </w:rPr>
      </w:pPr>
    </w:p>
    <w:p w14:paraId="603DBF8D" w14:textId="77777777" w:rsidR="008023B7" w:rsidRPr="008023B7" w:rsidRDefault="008023B7" w:rsidP="008023B7">
      <w:pPr>
        <w:jc w:val="both"/>
        <w:rPr>
          <w:rFonts w:ascii="Century Gothic" w:hAnsi="Century Gothic"/>
          <w:sz w:val="22"/>
          <w:szCs w:val="22"/>
        </w:rPr>
      </w:pPr>
      <w:r w:rsidRPr="008023B7">
        <w:rPr>
          <w:rFonts w:ascii="Century Gothic" w:hAnsi="Century Gothic"/>
          <w:sz w:val="22"/>
          <w:szCs w:val="22"/>
        </w:rPr>
        <w:t>Za uveljavljanje dogovorjene pogodbene kazni bo naročnik izvajalcu izstavil račun s plačilnim rokom petnajst (15) koledarskih dni od dneva izstavitve računa. V primeru zamude pri plačilu računa, je izvajalec dolžan naročniku plačati zakonske zamudne obresti.</w:t>
      </w:r>
    </w:p>
    <w:p w14:paraId="3BEA5DEA" w14:textId="77777777" w:rsidR="008023B7" w:rsidRPr="008023B7" w:rsidRDefault="008023B7" w:rsidP="008023B7">
      <w:pPr>
        <w:jc w:val="both"/>
        <w:rPr>
          <w:rFonts w:ascii="Century Gothic" w:hAnsi="Century Gothic"/>
          <w:sz w:val="22"/>
          <w:szCs w:val="22"/>
        </w:rPr>
      </w:pPr>
    </w:p>
    <w:p w14:paraId="29219DBF" w14:textId="77777777" w:rsidR="008023B7" w:rsidRPr="008023B7" w:rsidRDefault="008023B7" w:rsidP="008023B7">
      <w:pPr>
        <w:jc w:val="both"/>
        <w:rPr>
          <w:rFonts w:ascii="Century Gothic" w:hAnsi="Century Gothic"/>
          <w:sz w:val="22"/>
          <w:szCs w:val="22"/>
        </w:rPr>
      </w:pPr>
      <w:r w:rsidRPr="008023B7">
        <w:rPr>
          <w:rFonts w:ascii="Century Gothic" w:hAnsi="Century Gothic"/>
          <w:sz w:val="22"/>
          <w:szCs w:val="22"/>
        </w:rPr>
        <w:t>Stranki soglašata, da pravica zaračunati pogodbeno kazen ni pogojena z nastankom škode naročniku. Povračilo tako nastale škode bo naročnik uveljavljal po splošnih načelih odškodninske odgovornosti, neodvisno od uveljavljanja pogodbene kazni.</w:t>
      </w:r>
    </w:p>
    <w:p w14:paraId="7019732A" w14:textId="77777777" w:rsidR="008023B7" w:rsidRPr="00016A49" w:rsidRDefault="008023B7" w:rsidP="002D0119">
      <w:pPr>
        <w:tabs>
          <w:tab w:val="left" w:pos="900"/>
        </w:tabs>
        <w:spacing w:line="276" w:lineRule="auto"/>
        <w:rPr>
          <w:rFonts w:ascii="Century Gothic" w:hAnsi="Century Gothic"/>
          <w:sz w:val="22"/>
          <w:szCs w:val="22"/>
        </w:rPr>
      </w:pPr>
    </w:p>
    <w:p w14:paraId="312E0186"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B3F6697" w14:textId="3E5D57B6" w:rsidR="0091683E" w:rsidRPr="0091683E" w:rsidRDefault="0091683E" w:rsidP="002D0119">
      <w:pPr>
        <w:tabs>
          <w:tab w:val="left" w:pos="567"/>
        </w:tabs>
        <w:spacing w:line="276" w:lineRule="auto"/>
        <w:ind w:right="56"/>
        <w:jc w:val="center"/>
        <w:rPr>
          <w:rFonts w:ascii="Century Gothic" w:hAnsi="Century Gothic"/>
          <w:b/>
          <w:bCs/>
          <w:sz w:val="22"/>
          <w:szCs w:val="22"/>
        </w:rPr>
      </w:pPr>
      <w:r>
        <w:rPr>
          <w:rFonts w:ascii="Century Gothic" w:hAnsi="Century Gothic"/>
          <w:b/>
          <w:bCs/>
          <w:sz w:val="22"/>
          <w:szCs w:val="22"/>
        </w:rPr>
        <w:t>(Odstop od okvirnega sporazuma)</w:t>
      </w:r>
    </w:p>
    <w:p w14:paraId="38A6665F" w14:textId="77777777" w:rsidR="0091683E" w:rsidRDefault="0091683E" w:rsidP="002D0119">
      <w:pPr>
        <w:tabs>
          <w:tab w:val="left" w:pos="567"/>
        </w:tabs>
        <w:spacing w:line="276" w:lineRule="auto"/>
        <w:ind w:right="56"/>
        <w:jc w:val="both"/>
        <w:rPr>
          <w:rFonts w:ascii="Century Gothic" w:hAnsi="Century Gothic"/>
          <w:sz w:val="22"/>
          <w:szCs w:val="22"/>
        </w:rPr>
      </w:pPr>
    </w:p>
    <w:p w14:paraId="4CFD3B55" w14:textId="53A8C6FF"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Če izvajalec:</w:t>
      </w:r>
    </w:p>
    <w:p w14:paraId="29DA1AED" w14:textId="456CF634"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ne izpolnjuje več pogojev za priznanje sposobnosti v skladu z določbami dokumentacije</w:t>
      </w:r>
      <w:r w:rsidR="00A942B7">
        <w:rPr>
          <w:rFonts w:ascii="Century Gothic" w:hAnsi="Century Gothic"/>
          <w:sz w:val="22"/>
          <w:szCs w:val="22"/>
        </w:rPr>
        <w:t xml:space="preserve"> v zvezi z oddajo javnega naročila</w:t>
      </w:r>
      <w:r w:rsidR="00257C52">
        <w:rPr>
          <w:rFonts w:ascii="Century Gothic" w:hAnsi="Century Gothic"/>
          <w:sz w:val="22"/>
          <w:szCs w:val="22"/>
        </w:rPr>
        <w:t>;</w:t>
      </w:r>
    </w:p>
    <w:p w14:paraId="2F47B0EB" w14:textId="7F87B8F9"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ne izstavlja računov</w:t>
      </w:r>
      <w:r w:rsidR="00C5313E">
        <w:rPr>
          <w:rFonts w:ascii="Century Gothic" w:hAnsi="Century Gothic"/>
          <w:sz w:val="22"/>
          <w:szCs w:val="22"/>
        </w:rPr>
        <w:t xml:space="preserve"> in specifikacij oz. poročil </w:t>
      </w:r>
      <w:r w:rsidRPr="00016A49">
        <w:rPr>
          <w:rFonts w:ascii="Century Gothic" w:hAnsi="Century Gothic"/>
          <w:sz w:val="22"/>
          <w:szCs w:val="22"/>
        </w:rPr>
        <w:t>v skladu z določbami tega okvirnega sporazuma</w:t>
      </w:r>
      <w:r w:rsidR="00257C52">
        <w:rPr>
          <w:rFonts w:ascii="Century Gothic" w:hAnsi="Century Gothic"/>
          <w:sz w:val="22"/>
          <w:szCs w:val="22"/>
        </w:rPr>
        <w:t>;</w:t>
      </w:r>
    </w:p>
    <w:p w14:paraId="6C5AF166" w14:textId="11589416"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po pisnem opozorilu naročnika in naknadnem, največ pet (5) dnevnem roku (delovni dnevi)</w:t>
      </w:r>
      <w:r w:rsidR="003C554B">
        <w:rPr>
          <w:rFonts w:ascii="Century Gothic" w:hAnsi="Century Gothic"/>
          <w:sz w:val="22"/>
          <w:szCs w:val="22"/>
        </w:rPr>
        <w:t xml:space="preserve"> po uveljavitvi tega okvirnega sporazuma</w:t>
      </w:r>
      <w:r w:rsidRPr="00016A49">
        <w:rPr>
          <w:rFonts w:ascii="Century Gothic" w:hAnsi="Century Gothic"/>
          <w:sz w:val="22"/>
          <w:szCs w:val="22"/>
        </w:rPr>
        <w:t>, ne prične izvajati del</w:t>
      </w:r>
      <w:r w:rsidR="003C554B">
        <w:rPr>
          <w:rFonts w:ascii="Century Gothic" w:hAnsi="Century Gothic"/>
          <w:sz w:val="22"/>
          <w:szCs w:val="22"/>
        </w:rPr>
        <w:t xml:space="preserve"> in storitev</w:t>
      </w:r>
      <w:r w:rsidRPr="00016A49">
        <w:rPr>
          <w:rFonts w:ascii="Century Gothic" w:hAnsi="Century Gothic"/>
          <w:sz w:val="22"/>
          <w:szCs w:val="22"/>
        </w:rPr>
        <w:t xml:space="preserve"> v skladu s tem okvirnim sporazumom</w:t>
      </w:r>
      <w:r w:rsidR="00257C52">
        <w:rPr>
          <w:rFonts w:ascii="Century Gothic" w:hAnsi="Century Gothic"/>
          <w:sz w:val="22"/>
          <w:szCs w:val="22"/>
        </w:rPr>
        <w:t>;</w:t>
      </w:r>
    </w:p>
    <w:p w14:paraId="77EBC193" w14:textId="3E1A5577"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lastRenderedPageBreak/>
        <w:t>izven dogovorjenih pogojev s tem okvirnim sporazumom in brez soglasja naročnika prepusti izvedbo vseh ali pretežnega dela del podizvajalcem, ki niso navedeni v tem okvirnem sporazumu</w:t>
      </w:r>
      <w:r w:rsidR="00257C52">
        <w:rPr>
          <w:rFonts w:ascii="Century Gothic" w:hAnsi="Century Gothic"/>
          <w:sz w:val="22"/>
          <w:szCs w:val="22"/>
        </w:rPr>
        <w:t>;</w:t>
      </w:r>
    </w:p>
    <w:p w14:paraId="2A6E176B" w14:textId="016790A4" w:rsidR="002E3AB9" w:rsidRPr="00016A49" w:rsidRDefault="00C5313E" w:rsidP="00FD5BA1">
      <w:pPr>
        <w:pStyle w:val="ListParagraph"/>
        <w:numPr>
          <w:ilvl w:val="0"/>
          <w:numId w:val="14"/>
        </w:numPr>
        <w:suppressAutoHyphens/>
        <w:spacing w:line="276" w:lineRule="auto"/>
        <w:ind w:left="426" w:right="56"/>
        <w:jc w:val="both"/>
        <w:rPr>
          <w:rFonts w:ascii="Century Gothic" w:hAnsi="Century Gothic"/>
          <w:sz w:val="22"/>
          <w:szCs w:val="22"/>
        </w:rPr>
      </w:pPr>
      <w:r>
        <w:rPr>
          <w:rFonts w:ascii="Century Gothic" w:hAnsi="Century Gothic"/>
          <w:sz w:val="22"/>
          <w:szCs w:val="22"/>
        </w:rPr>
        <w:t xml:space="preserve">skupaj </w:t>
      </w:r>
      <w:r w:rsidR="002E3AB9" w:rsidRPr="00016A49">
        <w:rPr>
          <w:rFonts w:ascii="Century Gothic" w:hAnsi="Century Gothic"/>
          <w:sz w:val="22"/>
          <w:szCs w:val="22"/>
        </w:rPr>
        <w:t xml:space="preserve">več kot </w:t>
      </w:r>
      <w:r>
        <w:rPr>
          <w:rFonts w:ascii="Century Gothic" w:hAnsi="Century Gothic"/>
          <w:sz w:val="22"/>
          <w:szCs w:val="22"/>
        </w:rPr>
        <w:t>5</w:t>
      </w:r>
      <w:r w:rsidR="002E3AB9" w:rsidRPr="00016A49">
        <w:rPr>
          <w:rFonts w:ascii="Century Gothic" w:hAnsi="Century Gothic"/>
          <w:sz w:val="22"/>
          <w:szCs w:val="22"/>
        </w:rPr>
        <w:t xml:space="preserve">x </w:t>
      </w:r>
      <w:r w:rsidR="00575F10">
        <w:rPr>
          <w:rFonts w:ascii="Century Gothic" w:hAnsi="Century Gothic"/>
          <w:sz w:val="22"/>
          <w:szCs w:val="22"/>
        </w:rPr>
        <w:t xml:space="preserve">v enem tednu </w:t>
      </w:r>
      <w:r w:rsidR="002E3AB9" w:rsidRPr="00016A49">
        <w:rPr>
          <w:rFonts w:ascii="Century Gothic" w:hAnsi="Century Gothic"/>
          <w:sz w:val="22"/>
          <w:szCs w:val="22"/>
        </w:rPr>
        <w:t xml:space="preserve">neutemeljeno zamudi z izvedbo </w:t>
      </w:r>
      <w:r>
        <w:rPr>
          <w:rFonts w:ascii="Century Gothic" w:hAnsi="Century Gothic"/>
          <w:sz w:val="22"/>
          <w:szCs w:val="22"/>
        </w:rPr>
        <w:t>storitev</w:t>
      </w:r>
      <w:r w:rsidR="002E3AB9" w:rsidRPr="00016A49">
        <w:rPr>
          <w:rFonts w:ascii="Century Gothic" w:hAnsi="Century Gothic"/>
          <w:sz w:val="22"/>
          <w:szCs w:val="22"/>
        </w:rPr>
        <w:t xml:space="preserve"> </w:t>
      </w:r>
      <w:r>
        <w:rPr>
          <w:rFonts w:ascii="Century Gothic" w:hAnsi="Century Gothic"/>
          <w:sz w:val="22"/>
          <w:szCs w:val="22"/>
        </w:rPr>
        <w:t>(npr. glede premeščanja koles, zagotavljanja brezhibnosti koles in postaj ali druge opreme in naprav)</w:t>
      </w:r>
      <w:r w:rsidR="00ED5CF6">
        <w:rPr>
          <w:rFonts w:ascii="Century Gothic" w:hAnsi="Century Gothic"/>
          <w:sz w:val="22"/>
          <w:szCs w:val="22"/>
        </w:rPr>
        <w:t xml:space="preserve"> ali </w:t>
      </w:r>
      <w:r w:rsidR="00257C52">
        <w:rPr>
          <w:rFonts w:ascii="Century Gothic" w:hAnsi="Century Gothic"/>
          <w:sz w:val="22"/>
          <w:szCs w:val="22"/>
        </w:rPr>
        <w:t xml:space="preserve">jih </w:t>
      </w:r>
      <w:r w:rsidR="00ED5CF6">
        <w:rPr>
          <w:rFonts w:ascii="Century Gothic" w:hAnsi="Century Gothic"/>
          <w:sz w:val="22"/>
          <w:szCs w:val="22"/>
        </w:rPr>
        <w:t>nepravilno izvede</w:t>
      </w:r>
      <w:r w:rsidR="002E3AB9" w:rsidRPr="00016A49">
        <w:rPr>
          <w:rFonts w:ascii="Century Gothic" w:hAnsi="Century Gothic"/>
          <w:sz w:val="22"/>
          <w:szCs w:val="22"/>
        </w:rPr>
        <w:t>, pri čemer zamuda ni odvisna od višje sile;</w:t>
      </w:r>
    </w:p>
    <w:p w14:paraId="5C8536D1" w14:textId="0147D44E"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pride v takšno finančno situacijo, ki bi mu onemogočila izvedbo obveznosti</w:t>
      </w:r>
      <w:r w:rsidR="00327F55">
        <w:rPr>
          <w:rFonts w:ascii="Century Gothic" w:hAnsi="Century Gothic"/>
          <w:sz w:val="22"/>
          <w:szCs w:val="22"/>
        </w:rPr>
        <w:t xml:space="preserve"> po tem okvirnem sporazumu</w:t>
      </w:r>
      <w:r w:rsidR="00257C52">
        <w:rPr>
          <w:rFonts w:ascii="Century Gothic" w:hAnsi="Century Gothic"/>
          <w:sz w:val="22"/>
          <w:szCs w:val="22"/>
        </w:rPr>
        <w:t>;</w:t>
      </w:r>
    </w:p>
    <w:p w14:paraId="7D94CCAF" w14:textId="2A7E3E98"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 xml:space="preserve">prekine z opravljanjem </w:t>
      </w:r>
      <w:r w:rsidR="00C5313E">
        <w:rPr>
          <w:rFonts w:ascii="Century Gothic" w:hAnsi="Century Gothic"/>
          <w:sz w:val="22"/>
          <w:szCs w:val="22"/>
        </w:rPr>
        <w:t>storitev</w:t>
      </w:r>
      <w:r w:rsidRPr="00016A49">
        <w:rPr>
          <w:rFonts w:ascii="Century Gothic" w:hAnsi="Century Gothic"/>
          <w:sz w:val="22"/>
          <w:szCs w:val="22"/>
        </w:rPr>
        <w:t xml:space="preserve"> zaradi neutemeljenega razloga;</w:t>
      </w:r>
    </w:p>
    <w:p w14:paraId="7292CD93" w14:textId="4601324C" w:rsidR="002E3AB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 xml:space="preserve">ne zagotavlja zahtevane varnosti </w:t>
      </w:r>
      <w:r w:rsidR="00C5313E">
        <w:rPr>
          <w:rFonts w:ascii="Century Gothic" w:hAnsi="Century Gothic"/>
          <w:sz w:val="22"/>
          <w:szCs w:val="22"/>
        </w:rPr>
        <w:t>uporabnikov</w:t>
      </w:r>
      <w:r w:rsidRPr="00016A49">
        <w:rPr>
          <w:rFonts w:ascii="Century Gothic" w:hAnsi="Century Gothic"/>
          <w:sz w:val="22"/>
          <w:szCs w:val="22"/>
        </w:rPr>
        <w:t xml:space="preserve"> ter splošne varnosti;</w:t>
      </w:r>
    </w:p>
    <w:p w14:paraId="6DCD2D11" w14:textId="233221FA" w:rsidR="00501499" w:rsidRPr="00501499" w:rsidRDefault="002E3AB9" w:rsidP="00501499">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pred zamenjavo podizvajalcev ne pridobi pisnega soglasja naročnika oz. če naročnik ugotovi, da izvajalec ni priglasil vseh podizvajalcev ter v zvezi z njimi kasneje tudi ni zahteval pisnega soglasja naročnika</w:t>
      </w:r>
      <w:r w:rsidR="00257C52">
        <w:rPr>
          <w:rFonts w:ascii="Century Gothic" w:hAnsi="Century Gothic"/>
          <w:sz w:val="22"/>
          <w:szCs w:val="22"/>
        </w:rPr>
        <w:t>;</w:t>
      </w:r>
    </w:p>
    <w:p w14:paraId="6F421CFE"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565F3103" w14:textId="1086677B" w:rsidR="002E3AB9" w:rsidRPr="00016A49" w:rsidRDefault="00257C52" w:rsidP="002D0119">
      <w:pPr>
        <w:tabs>
          <w:tab w:val="left" w:pos="567"/>
        </w:tabs>
        <w:spacing w:line="276" w:lineRule="auto"/>
        <w:ind w:right="56"/>
        <w:jc w:val="both"/>
        <w:rPr>
          <w:rFonts w:ascii="Century Gothic" w:hAnsi="Century Gothic"/>
          <w:sz w:val="22"/>
          <w:szCs w:val="22"/>
        </w:rPr>
      </w:pPr>
      <w:r>
        <w:rPr>
          <w:rFonts w:ascii="Century Gothic" w:hAnsi="Century Gothic"/>
          <w:sz w:val="22"/>
          <w:szCs w:val="22"/>
        </w:rPr>
        <w:t>n</w:t>
      </w:r>
      <w:r w:rsidR="002E3AB9" w:rsidRPr="00016A49">
        <w:rPr>
          <w:rFonts w:ascii="Century Gothic" w:hAnsi="Century Gothic"/>
          <w:sz w:val="22"/>
          <w:szCs w:val="22"/>
        </w:rPr>
        <w:t>aročnik odstopi od te</w:t>
      </w:r>
      <w:r w:rsidR="0091683E">
        <w:rPr>
          <w:rFonts w:ascii="Century Gothic" w:hAnsi="Century Gothic"/>
          <w:sz w:val="22"/>
          <w:szCs w:val="22"/>
        </w:rPr>
        <w:t xml:space="preserve">ga okvirnega sporazuma </w:t>
      </w:r>
      <w:r w:rsidR="002E3AB9" w:rsidRPr="00016A49">
        <w:rPr>
          <w:rFonts w:ascii="Century Gothic" w:hAnsi="Century Gothic"/>
          <w:sz w:val="22"/>
          <w:szCs w:val="22"/>
        </w:rPr>
        <w:t xml:space="preserve">brez odpovednega roka in brez obveznosti do izvajalca. </w:t>
      </w:r>
      <w:r w:rsidR="00501499">
        <w:rPr>
          <w:rFonts w:ascii="Century Gothic" w:hAnsi="Century Gothic"/>
          <w:sz w:val="22"/>
          <w:szCs w:val="22"/>
        </w:rPr>
        <w:t xml:space="preserve">V kolikor naročnik oceni, da zgoraj navedene kršitve niso bistvene, lahko pred odstopom od </w:t>
      </w:r>
      <w:r w:rsidR="00327F55">
        <w:rPr>
          <w:rFonts w:ascii="Century Gothic" w:hAnsi="Century Gothic"/>
          <w:sz w:val="22"/>
          <w:szCs w:val="22"/>
        </w:rPr>
        <w:t>okvirnega sporazuma</w:t>
      </w:r>
      <w:r w:rsidR="00501499">
        <w:rPr>
          <w:rFonts w:ascii="Century Gothic" w:hAnsi="Century Gothic"/>
          <w:sz w:val="22"/>
          <w:szCs w:val="22"/>
        </w:rPr>
        <w:t xml:space="preserve"> izvajalcu določi rok za odpravo kršitev.</w:t>
      </w:r>
    </w:p>
    <w:p w14:paraId="1CE819EE"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0F379123" w14:textId="38255850"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O odstopu od okvirnega sporazuma mora stranka</w:t>
      </w:r>
      <w:r w:rsidR="00327F55">
        <w:rPr>
          <w:rFonts w:ascii="Century Gothic" w:hAnsi="Century Gothic"/>
          <w:sz w:val="22"/>
          <w:szCs w:val="22"/>
        </w:rPr>
        <w:t xml:space="preserve"> tega okvirnega sporazuma</w:t>
      </w:r>
      <w:r w:rsidRPr="00016A49">
        <w:rPr>
          <w:rFonts w:ascii="Century Gothic" w:hAnsi="Century Gothic"/>
          <w:sz w:val="22"/>
          <w:szCs w:val="22"/>
        </w:rPr>
        <w:t xml:space="preserve"> drugo stranko okvirnega sporazuma obvestiti pisno z navedbo razloga ali razlogov</w:t>
      </w:r>
      <w:r w:rsidR="007439E1" w:rsidRPr="00016A49">
        <w:rPr>
          <w:rFonts w:ascii="Century Gothic" w:hAnsi="Century Gothic"/>
          <w:sz w:val="22"/>
          <w:szCs w:val="22"/>
        </w:rPr>
        <w:t>,</w:t>
      </w:r>
      <w:r w:rsidRPr="00016A49">
        <w:rPr>
          <w:rFonts w:ascii="Century Gothic" w:hAnsi="Century Gothic"/>
          <w:sz w:val="22"/>
          <w:szCs w:val="22"/>
        </w:rPr>
        <w:t xml:space="preserve"> zaradi katerih odstopa od okvirnega sporazuma</w:t>
      </w:r>
      <w:r w:rsidR="00501499">
        <w:rPr>
          <w:rFonts w:ascii="Century Gothic" w:hAnsi="Century Gothic"/>
          <w:sz w:val="22"/>
          <w:szCs w:val="22"/>
        </w:rPr>
        <w:t xml:space="preserve"> ter z navedbo datuma, od katerega dalje odstop učinkuje.</w:t>
      </w:r>
    </w:p>
    <w:p w14:paraId="61C79EBD"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4221AD40"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210ABE58" w14:textId="4E95C70C"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Unovčitev zavarovanja za dobro izvedbo obveznosti iz okvirnega sporazuma izvajalca ne odvezuje njegove obveznosti za povrnitev škode naročniku v znesku razlike med višino dejanske škode, ki jo je naročnik utrpel zaradi prekinitve dela</w:t>
      </w:r>
      <w:r w:rsidR="00257C52">
        <w:rPr>
          <w:rFonts w:ascii="Century Gothic" w:hAnsi="Century Gothic"/>
          <w:sz w:val="22"/>
          <w:szCs w:val="22"/>
        </w:rPr>
        <w:t xml:space="preserve"> oz. druge škode, ki je nastala</w:t>
      </w:r>
      <w:r w:rsidRPr="00016A49">
        <w:rPr>
          <w:rFonts w:ascii="Century Gothic" w:hAnsi="Century Gothic"/>
          <w:sz w:val="22"/>
          <w:szCs w:val="22"/>
        </w:rPr>
        <w:t xml:space="preserve"> in zneskom unovčitve </w:t>
      </w:r>
      <w:r w:rsidR="00501499">
        <w:rPr>
          <w:rFonts w:ascii="Century Gothic" w:hAnsi="Century Gothic"/>
          <w:sz w:val="22"/>
          <w:szCs w:val="22"/>
        </w:rPr>
        <w:t>meničnega zavarovanja</w:t>
      </w:r>
      <w:r w:rsidRPr="00016A49">
        <w:rPr>
          <w:rFonts w:ascii="Century Gothic" w:hAnsi="Century Gothic"/>
          <w:sz w:val="22"/>
          <w:szCs w:val="22"/>
        </w:rPr>
        <w:t xml:space="preserve"> za dobro izvedbo obveznosti iz okvirnega sporazuma.</w:t>
      </w:r>
    </w:p>
    <w:p w14:paraId="24671806" w14:textId="77777777" w:rsidR="00C86AA3" w:rsidRPr="00016A49" w:rsidRDefault="00C86AA3" w:rsidP="002D0119">
      <w:pPr>
        <w:spacing w:line="276" w:lineRule="auto"/>
        <w:rPr>
          <w:rFonts w:ascii="Century Gothic" w:hAnsi="Century Gothic"/>
          <w:b/>
          <w:sz w:val="22"/>
          <w:szCs w:val="22"/>
        </w:rPr>
      </w:pPr>
    </w:p>
    <w:p w14:paraId="0FC5B754"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F16C6A4" w14:textId="7FC48039" w:rsidR="002E3AB9" w:rsidRPr="00ED468B" w:rsidRDefault="0091683E" w:rsidP="002D0119">
      <w:pPr>
        <w:suppressAutoHyphens/>
        <w:spacing w:line="276" w:lineRule="auto"/>
        <w:jc w:val="center"/>
        <w:rPr>
          <w:rFonts w:ascii="Century Gothic" w:hAnsi="Century Gothic"/>
          <w:b/>
          <w:sz w:val="22"/>
          <w:szCs w:val="22"/>
        </w:rPr>
      </w:pPr>
      <w:r w:rsidRPr="00ED468B">
        <w:rPr>
          <w:rFonts w:ascii="Century Gothic" w:hAnsi="Century Gothic"/>
          <w:b/>
          <w:sz w:val="22"/>
          <w:szCs w:val="22"/>
        </w:rPr>
        <w:t>(Skrbniki okvirnega sporazuma)</w:t>
      </w:r>
    </w:p>
    <w:p w14:paraId="0C88A1CF" w14:textId="77777777" w:rsidR="0091683E" w:rsidRPr="00016A49" w:rsidRDefault="0091683E" w:rsidP="002D0119">
      <w:pPr>
        <w:tabs>
          <w:tab w:val="left" w:pos="567"/>
        </w:tabs>
        <w:spacing w:line="276" w:lineRule="auto"/>
        <w:ind w:right="56"/>
        <w:jc w:val="both"/>
        <w:rPr>
          <w:rFonts w:ascii="Century Gothic" w:hAnsi="Century Gothic"/>
          <w:sz w:val="22"/>
          <w:szCs w:val="22"/>
        </w:rPr>
      </w:pPr>
    </w:p>
    <w:p w14:paraId="17CF531A" w14:textId="037FED54" w:rsidR="002E3AB9" w:rsidRPr="00016A49" w:rsidRDefault="002E3AB9" w:rsidP="002D0119">
      <w:pPr>
        <w:pStyle w:val="Footer"/>
        <w:spacing w:line="276" w:lineRule="auto"/>
        <w:jc w:val="both"/>
        <w:rPr>
          <w:rFonts w:ascii="Century Gothic" w:hAnsi="Century Gothic"/>
          <w:sz w:val="22"/>
          <w:szCs w:val="22"/>
        </w:rPr>
      </w:pPr>
      <w:r w:rsidRPr="00016A49">
        <w:rPr>
          <w:rFonts w:ascii="Century Gothic" w:hAnsi="Century Gothic"/>
          <w:sz w:val="22"/>
          <w:szCs w:val="22"/>
        </w:rPr>
        <w:t>Skrbnik s strani naročnika:</w:t>
      </w:r>
      <w:r w:rsidRPr="00016A49">
        <w:rPr>
          <w:rFonts w:ascii="Century Gothic" w:hAnsi="Century Gothic"/>
          <w:sz w:val="22"/>
          <w:szCs w:val="22"/>
        </w:rPr>
        <w:tab/>
        <w:t>______</w:t>
      </w:r>
      <w:r w:rsidR="00BE252C" w:rsidRPr="00016A49">
        <w:rPr>
          <w:rFonts w:ascii="Century Gothic" w:hAnsi="Century Gothic"/>
          <w:sz w:val="22"/>
          <w:szCs w:val="22"/>
        </w:rPr>
        <w:t>__________</w:t>
      </w:r>
      <w:r w:rsidRPr="00016A49">
        <w:rPr>
          <w:rFonts w:ascii="Century Gothic" w:hAnsi="Century Gothic"/>
          <w:sz w:val="22"/>
          <w:szCs w:val="22"/>
        </w:rPr>
        <w:t>,tel.:___________,</w:t>
      </w:r>
      <w:r w:rsidR="00BE252C" w:rsidRPr="00016A49">
        <w:rPr>
          <w:rFonts w:ascii="Century Gothic" w:hAnsi="Century Gothic"/>
          <w:sz w:val="22"/>
          <w:szCs w:val="22"/>
        </w:rPr>
        <w:t xml:space="preserve"> e-mail:_________________.</w:t>
      </w:r>
    </w:p>
    <w:p w14:paraId="155EAFAB" w14:textId="77777777" w:rsidR="00083CB0" w:rsidRDefault="00083CB0" w:rsidP="002D0119">
      <w:pPr>
        <w:pStyle w:val="Footer"/>
        <w:spacing w:line="276" w:lineRule="auto"/>
        <w:jc w:val="both"/>
        <w:rPr>
          <w:rFonts w:ascii="Century Gothic" w:hAnsi="Century Gothic"/>
          <w:sz w:val="22"/>
          <w:szCs w:val="22"/>
        </w:rPr>
      </w:pPr>
    </w:p>
    <w:p w14:paraId="196E6906" w14:textId="28C865DF" w:rsidR="002E3AB9" w:rsidRDefault="002E3AB9" w:rsidP="002D0119">
      <w:pPr>
        <w:pStyle w:val="Footer"/>
        <w:spacing w:line="276" w:lineRule="auto"/>
        <w:jc w:val="both"/>
        <w:rPr>
          <w:rFonts w:ascii="Century Gothic" w:hAnsi="Century Gothic"/>
          <w:sz w:val="22"/>
          <w:szCs w:val="22"/>
        </w:rPr>
      </w:pPr>
      <w:r w:rsidRPr="00016A49">
        <w:rPr>
          <w:rFonts w:ascii="Century Gothic" w:hAnsi="Century Gothic"/>
          <w:sz w:val="22"/>
          <w:szCs w:val="22"/>
        </w:rPr>
        <w:t>Skrbnik s strani izvajalca:</w:t>
      </w:r>
      <w:r w:rsidRPr="00016A49">
        <w:rPr>
          <w:rFonts w:ascii="Century Gothic" w:hAnsi="Century Gothic"/>
          <w:sz w:val="22"/>
          <w:szCs w:val="22"/>
        </w:rPr>
        <w:tab/>
        <w:t>________________,tel.:_____________</w:t>
      </w:r>
      <w:r w:rsidR="00BE252C" w:rsidRPr="00016A49">
        <w:rPr>
          <w:rFonts w:ascii="Century Gothic" w:hAnsi="Century Gothic"/>
          <w:sz w:val="22"/>
          <w:szCs w:val="22"/>
        </w:rPr>
        <w:t>,</w:t>
      </w:r>
      <w:r w:rsidRPr="00016A49">
        <w:rPr>
          <w:rFonts w:ascii="Century Gothic" w:hAnsi="Century Gothic"/>
          <w:sz w:val="22"/>
          <w:szCs w:val="22"/>
        </w:rPr>
        <w:t>e-</w:t>
      </w:r>
      <w:r w:rsidR="00BE252C" w:rsidRPr="00016A49">
        <w:rPr>
          <w:rFonts w:ascii="Century Gothic" w:hAnsi="Century Gothic"/>
          <w:sz w:val="22"/>
          <w:szCs w:val="22"/>
        </w:rPr>
        <w:t>mail:</w:t>
      </w:r>
      <w:r w:rsidRPr="00016A49">
        <w:rPr>
          <w:rFonts w:ascii="Century Gothic" w:hAnsi="Century Gothic"/>
          <w:sz w:val="22"/>
          <w:szCs w:val="22"/>
        </w:rPr>
        <w:t>___</w:t>
      </w:r>
      <w:r w:rsidR="00BE252C" w:rsidRPr="00016A49">
        <w:rPr>
          <w:rFonts w:ascii="Century Gothic" w:hAnsi="Century Gothic"/>
          <w:sz w:val="22"/>
          <w:szCs w:val="22"/>
        </w:rPr>
        <w:t>_</w:t>
      </w:r>
      <w:r w:rsidRPr="00016A49">
        <w:rPr>
          <w:rFonts w:ascii="Century Gothic" w:hAnsi="Century Gothic"/>
          <w:sz w:val="22"/>
          <w:szCs w:val="22"/>
        </w:rPr>
        <w:t>____________.</w:t>
      </w:r>
    </w:p>
    <w:p w14:paraId="2AF8F554" w14:textId="77777777" w:rsidR="0091683E" w:rsidRPr="00016A49" w:rsidRDefault="0091683E" w:rsidP="002D0119">
      <w:pPr>
        <w:pStyle w:val="Footer"/>
        <w:spacing w:line="276" w:lineRule="auto"/>
        <w:jc w:val="both"/>
        <w:rPr>
          <w:rFonts w:ascii="Century Gothic" w:hAnsi="Century Gothic"/>
          <w:sz w:val="22"/>
          <w:szCs w:val="22"/>
        </w:rPr>
      </w:pPr>
    </w:p>
    <w:p w14:paraId="3BBFD62F"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sta odgovorna za korektne poslovne odnose in realizacijo obveznosti iz tega okvirnega sporazuma.</w:t>
      </w:r>
    </w:p>
    <w:p w14:paraId="49889C18"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18D92873"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Morebitno spremembo skrbnika je potrebno pisno javiti v treh dneh. </w:t>
      </w:r>
    </w:p>
    <w:p w14:paraId="5DF1948C" w14:textId="77777777" w:rsidR="002E3AB9" w:rsidRPr="00016A49" w:rsidRDefault="002E3AB9" w:rsidP="002D0119">
      <w:pPr>
        <w:spacing w:line="276" w:lineRule="auto"/>
        <w:jc w:val="both"/>
        <w:rPr>
          <w:rFonts w:ascii="Century Gothic" w:hAnsi="Century Gothic"/>
          <w:b/>
          <w:sz w:val="22"/>
          <w:szCs w:val="22"/>
        </w:rPr>
      </w:pPr>
    </w:p>
    <w:p w14:paraId="17DCB7B9"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nimata pravice spreminjati obveznosti iz okvirnega sporazuma.</w:t>
      </w:r>
    </w:p>
    <w:p w14:paraId="0E39E2EA" w14:textId="77777777" w:rsidR="00C86AA3" w:rsidRPr="00016A49" w:rsidRDefault="00C86AA3" w:rsidP="002D0119">
      <w:pPr>
        <w:spacing w:line="276" w:lineRule="auto"/>
        <w:rPr>
          <w:rFonts w:ascii="Century Gothic" w:hAnsi="Century Gothic"/>
          <w:b/>
          <w:sz w:val="22"/>
          <w:szCs w:val="22"/>
        </w:rPr>
      </w:pPr>
    </w:p>
    <w:p w14:paraId="46C2F9FC"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547FF40" w14:textId="2BBD8A75"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(Podizvajalci)</w:t>
      </w:r>
    </w:p>
    <w:p w14:paraId="30ED9D79" w14:textId="77777777" w:rsidR="0091683E" w:rsidRDefault="0091683E" w:rsidP="002D0119">
      <w:pPr>
        <w:spacing w:line="276" w:lineRule="auto"/>
        <w:jc w:val="both"/>
        <w:rPr>
          <w:rFonts w:ascii="Century Gothic" w:hAnsi="Century Gothic" w:cs="Calibri"/>
          <w:sz w:val="22"/>
          <w:szCs w:val="22"/>
        </w:rPr>
      </w:pPr>
    </w:p>
    <w:p w14:paraId="13558D62" w14:textId="77777777" w:rsidR="00152A24" w:rsidRPr="000F618D" w:rsidRDefault="00152A24" w:rsidP="00152A24">
      <w:pPr>
        <w:spacing w:line="276" w:lineRule="auto"/>
        <w:jc w:val="both"/>
        <w:rPr>
          <w:rFonts w:ascii="Century Gothic" w:hAnsi="Century Gothic" w:cs="Calibri"/>
          <w:i/>
          <w:iCs/>
          <w:sz w:val="22"/>
          <w:szCs w:val="22"/>
        </w:rPr>
      </w:pPr>
      <w:r w:rsidRPr="000F618D">
        <w:rPr>
          <w:rFonts w:ascii="Century Gothic" w:hAnsi="Century Gothic" w:cs="Calibri"/>
          <w:i/>
          <w:iCs/>
          <w:sz w:val="22"/>
          <w:szCs w:val="22"/>
        </w:rPr>
        <w:t>(Opomba: spodnje besedilo v zvezi s podizvajalci bo v besedilu končne pogodbe ustrezno spremenjeno glede to</w:t>
      </w:r>
      <w:r>
        <w:rPr>
          <w:rFonts w:ascii="Century Gothic" w:hAnsi="Century Gothic" w:cs="Calibri"/>
          <w:i/>
          <w:iCs/>
          <w:sz w:val="22"/>
          <w:szCs w:val="22"/>
        </w:rPr>
        <w:t>,</w:t>
      </w:r>
      <w:r w:rsidRPr="000F618D">
        <w:rPr>
          <w:rFonts w:ascii="Century Gothic" w:hAnsi="Century Gothic" w:cs="Calibri"/>
          <w:i/>
          <w:iCs/>
          <w:sz w:val="22"/>
          <w:szCs w:val="22"/>
        </w:rPr>
        <w:t xml:space="preserve"> ali bo ponudnik v ponudbi navedel, da nastopa s podizvajalci). </w:t>
      </w:r>
    </w:p>
    <w:p w14:paraId="541D9F13" w14:textId="77777777" w:rsidR="00152A24" w:rsidRPr="00150AB3" w:rsidRDefault="00152A24" w:rsidP="00152A24">
      <w:pPr>
        <w:spacing w:line="276" w:lineRule="auto"/>
        <w:rPr>
          <w:rFonts w:ascii="Century Gothic" w:hAnsi="Century Gothic" w:cs="Calibri"/>
          <w:sz w:val="22"/>
          <w:szCs w:val="22"/>
        </w:rPr>
      </w:pPr>
    </w:p>
    <w:p w14:paraId="0F6C77C5"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Izvajalec odgovarja naročniku za sodelavce in podizvajalce, kot če bi dela opravil sam. Odgovornost izvajalcev nasproti naročniku je solidarna.</w:t>
      </w:r>
    </w:p>
    <w:p w14:paraId="4F3B6834" w14:textId="77777777" w:rsidR="00152A24" w:rsidRPr="00150AB3" w:rsidRDefault="00152A24" w:rsidP="00152A24">
      <w:pPr>
        <w:spacing w:line="276" w:lineRule="auto"/>
        <w:jc w:val="both"/>
        <w:rPr>
          <w:rFonts w:ascii="Century Gothic" w:hAnsi="Century Gothic" w:cs="Calibri"/>
          <w:sz w:val="22"/>
          <w:szCs w:val="22"/>
        </w:rPr>
      </w:pPr>
    </w:p>
    <w:p w14:paraId="3519701A"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bo pogodbena dela izvedel </w:t>
      </w:r>
      <w:r>
        <w:rPr>
          <w:rFonts w:ascii="Century Gothic" w:hAnsi="Century Gothic" w:cs="Calibri"/>
          <w:sz w:val="22"/>
          <w:szCs w:val="22"/>
        </w:rPr>
        <w:t xml:space="preserve">sam / </w:t>
      </w:r>
      <w:r w:rsidRPr="00150AB3">
        <w:rPr>
          <w:rFonts w:ascii="Century Gothic" w:hAnsi="Century Gothic" w:cs="Calibri"/>
          <w:sz w:val="22"/>
          <w:szCs w:val="22"/>
        </w:rPr>
        <w:t>v sodelovanju s podizvajalci, skladno z navedbo podizvajalcev v ponudbeni dokumentaciji.</w:t>
      </w:r>
    </w:p>
    <w:p w14:paraId="562DC845" w14:textId="77777777" w:rsidR="00E3227B" w:rsidRPr="00016A49" w:rsidRDefault="00E3227B" w:rsidP="002D0119">
      <w:pPr>
        <w:spacing w:line="276" w:lineRule="auto"/>
        <w:jc w:val="both"/>
        <w:rPr>
          <w:rFonts w:ascii="Century Gothic" w:hAnsi="Century Gothic" w:cs="Calibri"/>
          <w:sz w:val="22"/>
          <w:szCs w:val="22"/>
        </w:rPr>
      </w:pPr>
    </w:p>
    <w:p w14:paraId="1DA40667" w14:textId="77777777" w:rsidR="00152A24" w:rsidRPr="00150AB3" w:rsidRDefault="00152A24" w:rsidP="00152A24">
      <w:pPr>
        <w:spacing w:line="276" w:lineRule="auto"/>
        <w:jc w:val="both"/>
        <w:rPr>
          <w:rFonts w:ascii="Century Gothic" w:hAnsi="Century Gothic" w:cs="Calibri"/>
          <w:sz w:val="22"/>
          <w:szCs w:val="22"/>
        </w:rPr>
      </w:pPr>
      <w:bookmarkStart w:id="5" w:name="_Hlk150508448"/>
      <w:r w:rsidRPr="00150AB3">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w:t>
      </w:r>
      <w:r>
        <w:rPr>
          <w:rFonts w:ascii="Century Gothic" w:hAnsi="Century Gothic" w:cs="Calibri"/>
          <w:sz w:val="22"/>
          <w:szCs w:val="22"/>
        </w:rPr>
        <w:t>Izjava o izpolnjevanju pogojev</w:t>
      </w:r>
      <w:r w:rsidRPr="00150AB3">
        <w:rPr>
          <w:rFonts w:ascii="Century Gothic" w:hAnsi="Century Gothic" w:cs="Calibri"/>
          <w:sz w:val="22"/>
          <w:szCs w:val="22"/>
        </w:rPr>
        <w:t xml:space="preserve"> ter izpolnjen in podpisan obrazec OBR-Izjava podizvajalca oz. ESPD obrazec te</w:t>
      </w:r>
      <w:r>
        <w:rPr>
          <w:rFonts w:ascii="Century Gothic" w:hAnsi="Century Gothic" w:cs="Calibri"/>
          <w:sz w:val="22"/>
          <w:szCs w:val="22"/>
        </w:rPr>
        <w:t>ga</w:t>
      </w:r>
      <w:r w:rsidRPr="00150AB3">
        <w:rPr>
          <w:rFonts w:ascii="Century Gothic" w:hAnsi="Century Gothic" w:cs="Calibri"/>
          <w:sz w:val="22"/>
          <w:szCs w:val="22"/>
        </w:rPr>
        <w:t xml:space="preserve"> podizvajalc</w:t>
      </w:r>
      <w:r>
        <w:rPr>
          <w:rFonts w:ascii="Century Gothic" w:hAnsi="Century Gothic" w:cs="Calibri"/>
          <w:sz w:val="22"/>
          <w:szCs w:val="22"/>
        </w:rPr>
        <w:t>a.</w:t>
      </w:r>
    </w:p>
    <w:p w14:paraId="38965D55" w14:textId="77777777" w:rsidR="00152A24" w:rsidRPr="00150AB3" w:rsidRDefault="00152A24" w:rsidP="00152A24">
      <w:pPr>
        <w:spacing w:line="276" w:lineRule="auto"/>
        <w:jc w:val="both"/>
        <w:rPr>
          <w:rFonts w:ascii="Century Gothic" w:hAnsi="Century Gothic" w:cs="Calibri"/>
          <w:sz w:val="22"/>
          <w:szCs w:val="22"/>
        </w:rPr>
      </w:pPr>
    </w:p>
    <w:bookmarkEnd w:id="5"/>
    <w:p w14:paraId="7B875D64"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316CB87" w14:textId="77777777" w:rsidR="00152A24" w:rsidRPr="00150AB3" w:rsidRDefault="00152A24" w:rsidP="00152A24">
      <w:pPr>
        <w:spacing w:line="276" w:lineRule="auto"/>
        <w:jc w:val="both"/>
        <w:rPr>
          <w:rFonts w:ascii="Century Gothic" w:hAnsi="Century Gothic" w:cs="Calibri"/>
          <w:sz w:val="22"/>
          <w:szCs w:val="22"/>
        </w:rPr>
      </w:pPr>
    </w:p>
    <w:p w14:paraId="6C8AB9CE"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pooblašča naročnika, da na podlagi potrjenega računa oziroma situacije neposredno plačuje podizvajalcem, ki to pisno zahtevajo. </w:t>
      </w:r>
    </w:p>
    <w:p w14:paraId="210703C8"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 </w:t>
      </w:r>
    </w:p>
    <w:p w14:paraId="2528D185"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29FAA832" w14:textId="77777777" w:rsidR="00152A24" w:rsidRPr="00150AB3" w:rsidRDefault="00152A24" w:rsidP="00152A24">
      <w:pPr>
        <w:spacing w:line="276" w:lineRule="auto"/>
        <w:jc w:val="both"/>
        <w:rPr>
          <w:rFonts w:ascii="Century Gothic" w:hAnsi="Century Gothic" w:cs="Calibri"/>
          <w:sz w:val="22"/>
          <w:szCs w:val="22"/>
        </w:rPr>
      </w:pPr>
    </w:p>
    <w:p w14:paraId="10134794"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EADC232"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 </w:t>
      </w:r>
    </w:p>
    <w:p w14:paraId="7AFFD24D" w14:textId="77777777" w:rsidR="00152A24" w:rsidRPr="00150AB3"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Kadar namerava izvajalec izvesti javno naročilo s podizvajalcem, ki zahteva neposredno plačilo v skladu s tem členom, mora:</w:t>
      </w:r>
    </w:p>
    <w:p w14:paraId="4333C185" w14:textId="77777777" w:rsidR="00152A24" w:rsidRPr="00150AB3" w:rsidRDefault="00152A24" w:rsidP="00152A24">
      <w:pPr>
        <w:numPr>
          <w:ilvl w:val="0"/>
          <w:numId w:val="8"/>
        </w:numPr>
        <w:spacing w:line="276" w:lineRule="auto"/>
        <w:jc w:val="both"/>
        <w:rPr>
          <w:rFonts w:ascii="Century Gothic" w:hAnsi="Century Gothic" w:cs="Calibri"/>
          <w:sz w:val="22"/>
          <w:szCs w:val="22"/>
        </w:rPr>
      </w:pPr>
      <w:r w:rsidRPr="00150AB3">
        <w:rPr>
          <w:rFonts w:ascii="Century Gothic" w:hAnsi="Century Gothic" w:cs="Calibri"/>
          <w:sz w:val="22"/>
          <w:szCs w:val="22"/>
        </w:rPr>
        <w:lastRenderedPageBreak/>
        <w:t>podizvajalec predložiti soglasje, na podlagi katerega naročnik namesto izvajalca poravna podizvajalčevo terjatev do izvajalca,</w:t>
      </w:r>
    </w:p>
    <w:p w14:paraId="3393D45F" w14:textId="77777777" w:rsidR="00152A24" w:rsidRPr="00150AB3" w:rsidRDefault="00152A24" w:rsidP="00152A24">
      <w:pPr>
        <w:numPr>
          <w:ilvl w:val="0"/>
          <w:numId w:val="8"/>
        </w:numPr>
        <w:spacing w:line="276" w:lineRule="auto"/>
        <w:jc w:val="both"/>
        <w:rPr>
          <w:rFonts w:ascii="Century Gothic" w:hAnsi="Century Gothic" w:cs="Calibri"/>
          <w:sz w:val="22"/>
          <w:szCs w:val="22"/>
        </w:rPr>
      </w:pPr>
      <w:r w:rsidRPr="00150AB3">
        <w:rPr>
          <w:rFonts w:ascii="Century Gothic" w:hAnsi="Century Gothic" w:cs="Calibri"/>
          <w:sz w:val="22"/>
          <w:szCs w:val="22"/>
        </w:rPr>
        <w:t>izvajalec svojemu računu ali situaciji priložiti račun ali situacijo podizvajalca, ki ga je predhodno potrdil.</w:t>
      </w:r>
    </w:p>
    <w:p w14:paraId="49471E2C" w14:textId="77777777" w:rsidR="00152A24" w:rsidRPr="00150AB3" w:rsidRDefault="00152A24" w:rsidP="00152A24">
      <w:pPr>
        <w:spacing w:line="276" w:lineRule="auto"/>
        <w:jc w:val="both"/>
        <w:rPr>
          <w:rFonts w:ascii="Century Gothic" w:hAnsi="Century Gothic" w:cs="Calibri"/>
          <w:sz w:val="22"/>
          <w:szCs w:val="22"/>
        </w:rPr>
      </w:pPr>
    </w:p>
    <w:p w14:paraId="485D59C5" w14:textId="77777777" w:rsidR="00152A24" w:rsidRDefault="00152A24" w:rsidP="00152A24">
      <w:pPr>
        <w:spacing w:line="276" w:lineRule="auto"/>
        <w:jc w:val="both"/>
        <w:rPr>
          <w:rFonts w:ascii="Century Gothic" w:hAnsi="Century Gothic" w:cs="Calibri"/>
          <w:sz w:val="22"/>
          <w:szCs w:val="22"/>
        </w:rPr>
      </w:pPr>
      <w:r w:rsidRPr="00150AB3">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049C7F6" w14:textId="77777777" w:rsidR="00152A24" w:rsidRDefault="00152A24" w:rsidP="00152A24">
      <w:pPr>
        <w:spacing w:line="276" w:lineRule="auto"/>
        <w:jc w:val="both"/>
        <w:rPr>
          <w:rFonts w:ascii="Century Gothic" w:hAnsi="Century Gothic" w:cs="Calibri"/>
          <w:sz w:val="22"/>
          <w:szCs w:val="22"/>
        </w:rPr>
      </w:pPr>
    </w:p>
    <w:p w14:paraId="698909B2" w14:textId="77777777" w:rsidR="00152A24" w:rsidRPr="00AA7B65" w:rsidRDefault="00152A24" w:rsidP="00152A24">
      <w:pPr>
        <w:spacing w:line="276" w:lineRule="auto"/>
        <w:jc w:val="both"/>
        <w:rPr>
          <w:rFonts w:ascii="Century Gothic" w:hAnsi="Century Gothic" w:cs="Calibri"/>
          <w:sz w:val="22"/>
          <w:szCs w:val="22"/>
        </w:rPr>
      </w:pPr>
      <w:r w:rsidRPr="00AA7B65">
        <w:rPr>
          <w:rFonts w:ascii="Century Gothic" w:hAnsi="Century Gothic" w:cs="Calibri"/>
          <w:sz w:val="22"/>
          <w:szCs w:val="22"/>
        </w:rPr>
        <w:t>Ves čas izvajanja obveznosti po tej pogodbi mora izvajalec sam ali s podizvajalci zagotavljati izpolnjevanje kriterijev s katerimi je dokazoval sposobnost za izvedbo javnega naročila.</w:t>
      </w:r>
    </w:p>
    <w:p w14:paraId="4945EFFE" w14:textId="77777777" w:rsidR="00152A24" w:rsidRPr="00AA7B65" w:rsidRDefault="00152A24" w:rsidP="00152A24">
      <w:pPr>
        <w:spacing w:line="276" w:lineRule="auto"/>
        <w:jc w:val="both"/>
        <w:rPr>
          <w:rFonts w:ascii="Century Gothic" w:hAnsi="Century Gothic" w:cs="Calibri"/>
          <w:sz w:val="22"/>
          <w:szCs w:val="22"/>
        </w:rPr>
      </w:pPr>
    </w:p>
    <w:p w14:paraId="1B14C68E" w14:textId="77777777" w:rsidR="00152A24" w:rsidRPr="00150AB3" w:rsidRDefault="00152A24" w:rsidP="00152A24">
      <w:pPr>
        <w:spacing w:line="276" w:lineRule="auto"/>
        <w:jc w:val="both"/>
        <w:rPr>
          <w:rFonts w:ascii="Century Gothic" w:hAnsi="Century Gothic" w:cs="Calibri"/>
          <w:sz w:val="22"/>
          <w:szCs w:val="22"/>
        </w:rPr>
      </w:pPr>
      <w:r w:rsidRPr="00AA7B65">
        <w:rPr>
          <w:rFonts w:ascii="Century Gothic" w:hAnsi="Century Gothic" w:cs="Calibri"/>
          <w:sz w:val="22"/>
          <w:szCs w:val="22"/>
        </w:rPr>
        <w:t xml:space="preserve">Zamenjavo ali vključitev novega podizvajalca pogodbeni stranki uredita z aneksom k tej </w:t>
      </w:r>
      <w:r w:rsidRPr="00302778">
        <w:rPr>
          <w:rFonts w:ascii="Century Gothic" w:hAnsi="Century Gothic" w:cs="Calibri"/>
          <w:sz w:val="22"/>
          <w:szCs w:val="22"/>
        </w:rPr>
        <w:t>pogodbi.</w:t>
      </w:r>
    </w:p>
    <w:p w14:paraId="1279A7AF" w14:textId="77777777" w:rsidR="00C86AA3" w:rsidRPr="00016A49" w:rsidRDefault="00C86AA3" w:rsidP="002D0119">
      <w:pPr>
        <w:spacing w:line="276" w:lineRule="auto"/>
        <w:rPr>
          <w:rFonts w:ascii="Century Gothic" w:hAnsi="Century Gothic"/>
          <w:b/>
          <w:sz w:val="22"/>
          <w:szCs w:val="22"/>
        </w:rPr>
      </w:pPr>
    </w:p>
    <w:p w14:paraId="279682CA"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DC669FE" w14:textId="0CB03EEC"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(Protikorupcijsko določilo)</w:t>
      </w:r>
    </w:p>
    <w:p w14:paraId="724C3A67" w14:textId="77777777" w:rsidR="0091683E" w:rsidRPr="00055338" w:rsidRDefault="0091683E" w:rsidP="00055338">
      <w:pPr>
        <w:suppressAutoHyphens/>
        <w:spacing w:line="276" w:lineRule="auto"/>
        <w:jc w:val="both"/>
        <w:rPr>
          <w:rFonts w:ascii="Century Gothic" w:hAnsi="Century Gothic"/>
          <w:bCs/>
          <w:sz w:val="22"/>
          <w:szCs w:val="22"/>
        </w:rPr>
      </w:pPr>
    </w:p>
    <w:p w14:paraId="543E8BC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V primeru, da se ugotovi, da je pri sklepanju ali izvajanju te pogodbe, kdo v imenu ali na račun druge pogodbene stranke, predstavniku ali posredniku prvo pogodbene stranke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E86659A" w14:textId="77777777" w:rsidR="00055338" w:rsidRPr="00055338" w:rsidRDefault="00055338" w:rsidP="00055338">
      <w:pPr>
        <w:suppressAutoHyphens/>
        <w:spacing w:line="276" w:lineRule="auto"/>
        <w:jc w:val="both"/>
        <w:rPr>
          <w:rFonts w:ascii="Century Gothic" w:hAnsi="Century Gothic"/>
          <w:bCs/>
          <w:sz w:val="22"/>
          <w:szCs w:val="22"/>
        </w:rPr>
      </w:pPr>
    </w:p>
    <w:p w14:paraId="04F4CA3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Prvo pogodbena stranka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06EBE646" w14:textId="23BD0054" w:rsidR="00C86AA3" w:rsidRDefault="00C86AA3" w:rsidP="002D0119">
      <w:pPr>
        <w:spacing w:line="276" w:lineRule="auto"/>
        <w:rPr>
          <w:rFonts w:ascii="Century Gothic" w:hAnsi="Century Gothic"/>
          <w:b/>
          <w:sz w:val="22"/>
          <w:szCs w:val="22"/>
        </w:rPr>
      </w:pPr>
    </w:p>
    <w:p w14:paraId="5CA167BE" w14:textId="26B665DB" w:rsidR="00E3227B" w:rsidRDefault="00F85D99" w:rsidP="009F1391">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w:t>
      </w:r>
      <w:r w:rsidR="00E3227B" w:rsidRPr="00016A49">
        <w:rPr>
          <w:rFonts w:ascii="Century Gothic" w:hAnsi="Century Gothic"/>
          <w:b/>
          <w:sz w:val="22"/>
          <w:szCs w:val="22"/>
        </w:rPr>
        <w:t>len</w:t>
      </w:r>
    </w:p>
    <w:p w14:paraId="3E6E519C" w14:textId="480F89BF" w:rsidR="00F85D99" w:rsidRDefault="00F85D99" w:rsidP="00F85D99">
      <w:pPr>
        <w:suppressAutoHyphens/>
        <w:spacing w:line="276" w:lineRule="auto"/>
        <w:jc w:val="center"/>
        <w:rPr>
          <w:rFonts w:ascii="Century Gothic" w:hAnsi="Century Gothic"/>
          <w:b/>
          <w:sz w:val="22"/>
          <w:szCs w:val="22"/>
        </w:rPr>
      </w:pPr>
      <w:r>
        <w:rPr>
          <w:rFonts w:ascii="Century Gothic" w:hAnsi="Century Gothic"/>
          <w:b/>
          <w:sz w:val="22"/>
          <w:szCs w:val="22"/>
        </w:rPr>
        <w:t>(Varstvo osebnih podatkov)</w:t>
      </w:r>
    </w:p>
    <w:p w14:paraId="3B30D6B4" w14:textId="172446FF" w:rsidR="00F85D99" w:rsidRDefault="00F85D99" w:rsidP="00F85D99">
      <w:pPr>
        <w:suppressAutoHyphens/>
        <w:spacing w:line="276" w:lineRule="auto"/>
        <w:rPr>
          <w:rFonts w:ascii="Century Gothic" w:hAnsi="Century Gothic"/>
          <w:b/>
          <w:sz w:val="22"/>
          <w:szCs w:val="22"/>
        </w:rPr>
      </w:pPr>
    </w:p>
    <w:p w14:paraId="106E57D6" w14:textId="289AB3C0" w:rsidR="00F85D99" w:rsidRDefault="00F85D99" w:rsidP="00F85D99">
      <w:pPr>
        <w:suppressAutoHyphens/>
        <w:spacing w:line="276" w:lineRule="auto"/>
        <w:jc w:val="both"/>
        <w:rPr>
          <w:rFonts w:ascii="Century Gothic" w:hAnsi="Century Gothic"/>
          <w:bCs/>
          <w:sz w:val="22"/>
          <w:szCs w:val="22"/>
        </w:rPr>
      </w:pPr>
      <w:r>
        <w:rPr>
          <w:rFonts w:ascii="Century Gothic" w:hAnsi="Century Gothic"/>
          <w:bCs/>
          <w:sz w:val="22"/>
          <w:szCs w:val="22"/>
        </w:rPr>
        <w:t>Naročnik in izvajalec sta soglasna, da je naročnik upravljavec osebnih podatkov uporabnikov sistema</w:t>
      </w:r>
      <w:r w:rsidR="00152A24">
        <w:rPr>
          <w:rFonts w:ascii="Century Gothic" w:hAnsi="Century Gothic"/>
          <w:bCs/>
          <w:sz w:val="22"/>
          <w:szCs w:val="22"/>
        </w:rPr>
        <w:t>eKOLOka</w:t>
      </w:r>
      <w:r>
        <w:rPr>
          <w:rFonts w:ascii="Century Gothic" w:hAnsi="Century Gothic"/>
          <w:bCs/>
          <w:sz w:val="22"/>
          <w:szCs w:val="22"/>
        </w:rPr>
        <w:t xml:space="preserve">, izvajalec pa zanj opravlja posamezne storitve v obsegu, ki omogoča dostop do baze uporabnikov sistema. Posamezne storitve, ki jih </w:t>
      </w:r>
      <w:r>
        <w:rPr>
          <w:rFonts w:ascii="Century Gothic" w:hAnsi="Century Gothic"/>
          <w:bCs/>
          <w:sz w:val="22"/>
          <w:szCs w:val="22"/>
        </w:rPr>
        <w:lastRenderedPageBreak/>
        <w:t xml:space="preserve">izvajalec izvaja na podlagi tega sporazuma predstavljajo obdelavo osebnih podatkov. </w:t>
      </w:r>
    </w:p>
    <w:p w14:paraId="673A4194" w14:textId="77777777" w:rsidR="00F85D99" w:rsidRDefault="00F85D99" w:rsidP="00F85D99">
      <w:pPr>
        <w:suppressAutoHyphens/>
        <w:spacing w:line="276" w:lineRule="auto"/>
        <w:rPr>
          <w:rFonts w:ascii="Century Gothic" w:hAnsi="Century Gothic"/>
          <w:bCs/>
          <w:sz w:val="22"/>
          <w:szCs w:val="22"/>
        </w:rPr>
      </w:pPr>
    </w:p>
    <w:p w14:paraId="65C4599C" w14:textId="33EE5574" w:rsidR="00F85D99" w:rsidRPr="00F85D99" w:rsidRDefault="00F85D99" w:rsidP="000B0333">
      <w:pPr>
        <w:suppressAutoHyphens/>
        <w:spacing w:line="276" w:lineRule="auto"/>
        <w:jc w:val="both"/>
        <w:rPr>
          <w:rFonts w:ascii="Century Gothic" w:hAnsi="Century Gothic"/>
          <w:bCs/>
          <w:sz w:val="22"/>
          <w:szCs w:val="22"/>
        </w:rPr>
      </w:pPr>
      <w:r w:rsidRPr="00882A58">
        <w:rPr>
          <w:rFonts w:ascii="Century Gothic" w:hAnsi="Century Gothic"/>
          <w:bCs/>
          <w:sz w:val="22"/>
          <w:szCs w:val="22"/>
        </w:rPr>
        <w:t>Naročnik in izvajalec sta soglasna, da bosta</w:t>
      </w:r>
      <w:r w:rsidR="0059692A" w:rsidRPr="00882A58">
        <w:rPr>
          <w:rFonts w:ascii="Century Gothic" w:hAnsi="Century Gothic"/>
          <w:bCs/>
          <w:sz w:val="22"/>
          <w:szCs w:val="22"/>
        </w:rPr>
        <w:t xml:space="preserve"> ob oz.</w:t>
      </w:r>
      <w:r w:rsidRPr="00882A58">
        <w:rPr>
          <w:rFonts w:ascii="Century Gothic" w:hAnsi="Century Gothic"/>
          <w:bCs/>
          <w:sz w:val="22"/>
          <w:szCs w:val="22"/>
        </w:rPr>
        <w:t xml:space="preserve"> najkasneje v roku </w:t>
      </w:r>
      <w:r w:rsidR="000B0333" w:rsidRPr="00882A58">
        <w:rPr>
          <w:rFonts w:ascii="Century Gothic" w:hAnsi="Century Gothic"/>
          <w:bCs/>
          <w:sz w:val="22"/>
          <w:szCs w:val="22"/>
        </w:rPr>
        <w:t>30</w:t>
      </w:r>
      <w:r w:rsidRPr="00882A58">
        <w:rPr>
          <w:rFonts w:ascii="Century Gothic" w:hAnsi="Century Gothic"/>
          <w:bCs/>
          <w:sz w:val="22"/>
          <w:szCs w:val="22"/>
        </w:rPr>
        <w:t xml:space="preserve"> dni po sklenitvi tega sporazuma, z ločeno pogodbo uredila medsebojne obveznosti in pravice iz naslova varstva osebnih podatkov uporabnika sistema </w:t>
      </w:r>
      <w:r w:rsidR="00152A24" w:rsidRPr="00882A58">
        <w:rPr>
          <w:rFonts w:ascii="Century Gothic" w:hAnsi="Century Gothic"/>
          <w:bCs/>
          <w:sz w:val="22"/>
          <w:szCs w:val="22"/>
        </w:rPr>
        <w:t>eKOLOka.</w:t>
      </w:r>
    </w:p>
    <w:p w14:paraId="14E1A2D7" w14:textId="77777777" w:rsidR="00F85D99" w:rsidRDefault="00F85D99" w:rsidP="00F85D99">
      <w:pPr>
        <w:suppressAutoHyphens/>
        <w:spacing w:line="276" w:lineRule="auto"/>
        <w:rPr>
          <w:rFonts w:ascii="Century Gothic" w:hAnsi="Century Gothic"/>
          <w:b/>
          <w:sz w:val="22"/>
          <w:szCs w:val="22"/>
        </w:rPr>
      </w:pPr>
    </w:p>
    <w:p w14:paraId="1592A087" w14:textId="3D9F40F7" w:rsidR="00F85D99" w:rsidRPr="00016A49" w:rsidRDefault="00F85D99" w:rsidP="009F1391">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3715D7CA" w14:textId="1C00AC8B" w:rsidR="00E3227B" w:rsidRPr="0091683E" w:rsidRDefault="0091683E" w:rsidP="002D0119">
      <w:pPr>
        <w:spacing w:line="276" w:lineRule="auto"/>
        <w:jc w:val="center"/>
        <w:rPr>
          <w:rFonts w:ascii="Century Gothic" w:hAnsi="Century Gothic"/>
          <w:b/>
          <w:sz w:val="22"/>
          <w:szCs w:val="22"/>
        </w:rPr>
      </w:pPr>
      <w:r w:rsidRPr="0091683E">
        <w:rPr>
          <w:rFonts w:ascii="Century Gothic" w:hAnsi="Century Gothic"/>
          <w:b/>
          <w:sz w:val="22"/>
          <w:szCs w:val="22"/>
        </w:rPr>
        <w:t>(Predčasno prenehanje pogodbe)</w:t>
      </w:r>
    </w:p>
    <w:p w14:paraId="40859246" w14:textId="77777777" w:rsidR="0091683E" w:rsidRDefault="0091683E" w:rsidP="002D0119">
      <w:pPr>
        <w:spacing w:line="276" w:lineRule="auto"/>
        <w:jc w:val="both"/>
        <w:rPr>
          <w:rFonts w:ascii="Century Gothic" w:hAnsi="Century Gothic" w:cs="Calibri"/>
          <w:sz w:val="22"/>
          <w:szCs w:val="28"/>
        </w:rPr>
      </w:pPr>
    </w:p>
    <w:p w14:paraId="0BA15A22" w14:textId="40DC0640" w:rsidR="00152A24" w:rsidRPr="00101075" w:rsidRDefault="00152A24" w:rsidP="00152A24">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Ta </w:t>
      </w:r>
      <w:r>
        <w:rPr>
          <w:rFonts w:ascii="Century Gothic" w:hAnsi="Century Gothic" w:cs="Arial"/>
          <w:bCs/>
          <w:sz w:val="22"/>
          <w:szCs w:val="22"/>
        </w:rPr>
        <w:t xml:space="preserve">okvirni sporazum </w:t>
      </w:r>
      <w:r w:rsidRPr="00101075">
        <w:rPr>
          <w:rFonts w:ascii="Century Gothic" w:hAnsi="Century Gothic" w:cs="Arial"/>
          <w:bCs/>
          <w:sz w:val="22"/>
          <w:szCs w:val="22"/>
        </w:rPr>
        <w:t>pod razveznim pogojem, ki se uresniči v primeru izpolnitve katere od navedenih okoliščin:</w:t>
      </w:r>
    </w:p>
    <w:p w14:paraId="480B70A4" w14:textId="2BA47B23" w:rsidR="00152A24" w:rsidRPr="00101075" w:rsidRDefault="00152A24" w:rsidP="00152A24">
      <w:pPr>
        <w:numPr>
          <w:ilvl w:val="0"/>
          <w:numId w:val="26"/>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 če je naročnik seznanjen, da je sodišče s pravnomočno odločitvijo ugotovilo kršitev obveznosti iz drugega odstavka 3. člena ZJN-3 s strani izvajalca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o izvedbi javnega naročila ali njegovega podizvajalca ali </w:t>
      </w:r>
    </w:p>
    <w:p w14:paraId="79ED1672" w14:textId="1D92BBB3" w:rsidR="00152A24" w:rsidRPr="00101075" w:rsidRDefault="00152A24" w:rsidP="00152A24">
      <w:pPr>
        <w:numPr>
          <w:ilvl w:val="0"/>
          <w:numId w:val="26"/>
        </w:numPr>
        <w:spacing w:line="276" w:lineRule="auto"/>
        <w:jc w:val="both"/>
        <w:rPr>
          <w:rFonts w:ascii="Century Gothic" w:hAnsi="Century Gothic" w:cs="Arial"/>
          <w:bCs/>
          <w:sz w:val="22"/>
          <w:szCs w:val="22"/>
        </w:rPr>
      </w:pPr>
      <w:r w:rsidRPr="00101075">
        <w:rPr>
          <w:rFonts w:ascii="Century Gothic" w:hAnsi="Century Gothic" w:cs="Arial"/>
          <w:bCs/>
          <w:sz w:val="22"/>
          <w:szCs w:val="22"/>
        </w:rPr>
        <w:t>če je naročnik seznanjen, da je pristojni državni organ pri izvajalcu</w:t>
      </w:r>
      <w:r>
        <w:rPr>
          <w:rFonts w:ascii="Century Gothic" w:hAnsi="Century Gothic" w:cs="Arial"/>
          <w:bCs/>
          <w:sz w:val="22"/>
          <w:szCs w:val="22"/>
        </w:rPr>
        <w:t xml:space="preserve"> okvirnega sporazuma</w:t>
      </w:r>
      <w:r w:rsidRPr="00101075">
        <w:rPr>
          <w:rFonts w:ascii="Century Gothic" w:hAnsi="Century Gothic" w:cs="Arial"/>
          <w:bCs/>
          <w:sz w:val="22"/>
          <w:szCs w:val="22"/>
        </w:rPr>
        <w:t xml:space="preserve"> ali njegovem podizvajalcu v času izvajanja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830F93" w14:textId="77777777" w:rsidR="00152A24" w:rsidRPr="00101075" w:rsidRDefault="00152A24" w:rsidP="00152A24">
      <w:pPr>
        <w:spacing w:line="276" w:lineRule="auto"/>
        <w:jc w:val="both"/>
        <w:rPr>
          <w:rFonts w:ascii="Century Gothic" w:hAnsi="Century Gothic" w:cs="Arial"/>
          <w:bCs/>
          <w:sz w:val="22"/>
          <w:szCs w:val="22"/>
        </w:rPr>
      </w:pPr>
    </w:p>
    <w:p w14:paraId="19F92D22" w14:textId="7E9DD3C2" w:rsidR="00152A24" w:rsidRPr="00101075" w:rsidRDefault="00152A24" w:rsidP="00152A24">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w:t>
      </w:r>
      <w:r>
        <w:rPr>
          <w:rFonts w:ascii="Century Gothic" w:hAnsi="Century Gothic" w:cs="Arial"/>
          <w:bCs/>
          <w:sz w:val="22"/>
          <w:szCs w:val="22"/>
        </w:rPr>
        <w:t>okvirnega sporazuma</w:t>
      </w:r>
      <w:r w:rsidRPr="00101075">
        <w:rPr>
          <w:rFonts w:ascii="Century Gothic" w:hAnsi="Century Gothic" w:cs="Arial"/>
          <w:bCs/>
          <w:sz w:val="22"/>
          <w:szCs w:val="22"/>
        </w:rPr>
        <w:t>.</w:t>
      </w:r>
    </w:p>
    <w:p w14:paraId="074523B5" w14:textId="77777777" w:rsidR="00152A24" w:rsidRPr="00101075" w:rsidRDefault="00152A24" w:rsidP="00152A24">
      <w:pPr>
        <w:spacing w:line="276" w:lineRule="auto"/>
        <w:jc w:val="both"/>
        <w:rPr>
          <w:rFonts w:ascii="Century Gothic" w:hAnsi="Century Gothic" w:cs="Arial"/>
          <w:bCs/>
          <w:sz w:val="22"/>
          <w:szCs w:val="22"/>
        </w:rPr>
      </w:pPr>
    </w:p>
    <w:p w14:paraId="02778CA2" w14:textId="02DABCD4" w:rsidR="00152A24" w:rsidRPr="00101075" w:rsidRDefault="00152A24" w:rsidP="00152A24">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774203">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še najmanj šest mesecev. Ne glede na prejšnji stavek se </w:t>
      </w:r>
      <w:r w:rsidR="00774203">
        <w:rPr>
          <w:rFonts w:ascii="Century Gothic" w:hAnsi="Century Gothic" w:cs="Arial"/>
          <w:bCs/>
          <w:sz w:val="22"/>
          <w:szCs w:val="22"/>
        </w:rPr>
        <w:t>okvirni sporazum</w:t>
      </w:r>
      <w:r w:rsidRPr="00101075">
        <w:rPr>
          <w:rFonts w:ascii="Century Gothic" w:hAnsi="Century Gothic" w:cs="Arial"/>
          <w:bCs/>
          <w:sz w:val="22"/>
          <w:szCs w:val="22"/>
        </w:rPr>
        <w:t xml:space="preserve"> za izvedbo javnega naročila gradnje ne razveže, če bi razveza naročniku povzročila nesorazmerne stroške ali bistvene težave pri nemoteni izvedbi gradnje ali </w:t>
      </w:r>
      <w:r w:rsidRPr="00101075">
        <w:rPr>
          <w:rFonts w:ascii="Century Gothic" w:hAnsi="Century Gothic" w:cs="Arial"/>
          <w:bCs/>
          <w:sz w:val="22"/>
          <w:szCs w:val="22"/>
        </w:rPr>
        <w:lastRenderedPageBreak/>
        <w:t xml:space="preserve">nesorazmerno časovno zamudo in pod pogojem, da naročnik izvajalca najkasneje v 20 dneh od seznanitve s kršitvijo obvesti, da se </w:t>
      </w:r>
      <w:r w:rsidR="00774203">
        <w:rPr>
          <w:rFonts w:ascii="Century Gothic" w:hAnsi="Century Gothic" w:cs="Arial"/>
          <w:bCs/>
          <w:sz w:val="22"/>
          <w:szCs w:val="22"/>
        </w:rPr>
        <w:t xml:space="preserve">okvirni sporazum </w:t>
      </w:r>
      <w:r w:rsidRPr="00101075">
        <w:rPr>
          <w:rFonts w:ascii="Century Gothic" w:hAnsi="Century Gothic" w:cs="Arial"/>
          <w:bCs/>
          <w:sz w:val="22"/>
          <w:szCs w:val="22"/>
        </w:rPr>
        <w:t xml:space="preserve">ne razveže. </w:t>
      </w:r>
    </w:p>
    <w:p w14:paraId="3F5AC6F8" w14:textId="77777777" w:rsidR="00152A24" w:rsidRPr="00101075" w:rsidRDefault="00152A24" w:rsidP="00152A24">
      <w:pPr>
        <w:spacing w:line="276" w:lineRule="auto"/>
        <w:jc w:val="both"/>
        <w:rPr>
          <w:rFonts w:ascii="Century Gothic" w:hAnsi="Century Gothic" w:cs="Arial"/>
          <w:bCs/>
          <w:sz w:val="22"/>
          <w:szCs w:val="22"/>
        </w:rPr>
      </w:pPr>
    </w:p>
    <w:p w14:paraId="188FE0B4" w14:textId="1C53B3DB" w:rsidR="00152A24" w:rsidRPr="00101075" w:rsidRDefault="00152A24" w:rsidP="00152A24">
      <w:pPr>
        <w:spacing w:line="276" w:lineRule="auto"/>
        <w:jc w:val="both"/>
        <w:rPr>
          <w:rFonts w:ascii="Century Gothic" w:hAnsi="Century Gothic" w:cs="Arial"/>
          <w:bCs/>
          <w:sz w:val="22"/>
          <w:szCs w:val="22"/>
        </w:rPr>
      </w:pPr>
      <w:r w:rsidRPr="00101075">
        <w:rPr>
          <w:rFonts w:ascii="Century Gothic" w:hAnsi="Century Gothic" w:cs="Arial"/>
          <w:bCs/>
          <w:sz w:val="22"/>
          <w:szCs w:val="22"/>
        </w:rPr>
        <w:t>V primeru izpolnitve razveznega pogoja se šteje, da je</w:t>
      </w:r>
      <w:r w:rsidR="00774203">
        <w:rPr>
          <w:rFonts w:ascii="Century Gothic" w:hAnsi="Century Gothic" w:cs="Arial"/>
          <w:bCs/>
          <w:sz w:val="22"/>
          <w:szCs w:val="22"/>
        </w:rPr>
        <w:t xml:space="preserve"> okvirni sporazum</w:t>
      </w:r>
      <w:r w:rsidRPr="00101075">
        <w:rPr>
          <w:rFonts w:ascii="Century Gothic" w:hAnsi="Century Gothic" w:cs="Arial"/>
          <w:bCs/>
          <w:sz w:val="22"/>
          <w:szCs w:val="22"/>
        </w:rPr>
        <w:t xml:space="preserve"> razvezan z dnem sklenitve nove</w:t>
      </w:r>
      <w:r w:rsidR="00774203">
        <w:rPr>
          <w:rFonts w:ascii="Century Gothic" w:hAnsi="Century Gothic" w:cs="Arial"/>
          <w:bCs/>
          <w:sz w:val="22"/>
          <w:szCs w:val="22"/>
        </w:rPr>
        <w:t xml:space="preserve"> pgoodbe</w:t>
      </w:r>
      <w:r w:rsidRPr="00101075">
        <w:rPr>
          <w:rFonts w:ascii="Century Gothic" w:hAnsi="Century Gothic" w:cs="Arial"/>
          <w:bCs/>
          <w:sz w:val="22"/>
          <w:szCs w:val="22"/>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774203">
        <w:rPr>
          <w:rFonts w:ascii="Century Gothic" w:hAnsi="Century Gothic" w:cs="Arial"/>
          <w:bCs/>
          <w:sz w:val="22"/>
          <w:szCs w:val="22"/>
        </w:rPr>
        <w:t xml:space="preserve">okvirni sporazum razvezan </w:t>
      </w:r>
      <w:r w:rsidRPr="00101075">
        <w:rPr>
          <w:rFonts w:ascii="Century Gothic" w:hAnsi="Century Gothic" w:cs="Arial"/>
          <w:bCs/>
          <w:sz w:val="22"/>
          <w:szCs w:val="22"/>
        </w:rPr>
        <w:t>šestdeseti dan od seznanitve s kršitvijo.</w:t>
      </w:r>
    </w:p>
    <w:p w14:paraId="62AC243E" w14:textId="77777777" w:rsidR="00152A24" w:rsidRPr="00101075" w:rsidRDefault="00152A24" w:rsidP="00152A24">
      <w:pPr>
        <w:spacing w:line="276" w:lineRule="auto"/>
        <w:jc w:val="both"/>
        <w:rPr>
          <w:rFonts w:ascii="Century Gothic" w:hAnsi="Century Gothic" w:cs="Arial"/>
          <w:bCs/>
          <w:sz w:val="22"/>
          <w:szCs w:val="22"/>
        </w:rPr>
      </w:pPr>
    </w:p>
    <w:p w14:paraId="00F749FA" w14:textId="30057760" w:rsidR="00152A24" w:rsidRPr="00101075" w:rsidRDefault="00152A24" w:rsidP="00152A24">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O tem, da so in kdaj so nastopili razvezni pogoji oziroma, da se </w:t>
      </w:r>
      <w:r w:rsidR="00774203">
        <w:rPr>
          <w:rFonts w:ascii="Century Gothic" w:hAnsi="Century Gothic" w:cs="Arial"/>
          <w:bCs/>
          <w:sz w:val="22"/>
          <w:szCs w:val="22"/>
        </w:rPr>
        <w:t xml:space="preserve">okvirni sporazum </w:t>
      </w:r>
      <w:r w:rsidRPr="00101075">
        <w:rPr>
          <w:rFonts w:ascii="Century Gothic" w:hAnsi="Century Gothic" w:cs="Arial"/>
          <w:bCs/>
          <w:sz w:val="22"/>
          <w:szCs w:val="22"/>
        </w:rPr>
        <w:t>ne razveže, naročnik pisno seznani izvajalca.</w:t>
      </w:r>
    </w:p>
    <w:p w14:paraId="29DD9B11" w14:textId="77777777" w:rsidR="00152A24" w:rsidRPr="00101075" w:rsidRDefault="00152A24" w:rsidP="00152A24">
      <w:pPr>
        <w:spacing w:line="276" w:lineRule="auto"/>
        <w:jc w:val="both"/>
        <w:rPr>
          <w:rFonts w:ascii="Century Gothic" w:hAnsi="Century Gothic" w:cs="Arial"/>
          <w:bCs/>
          <w:sz w:val="22"/>
          <w:szCs w:val="22"/>
        </w:rPr>
      </w:pPr>
    </w:p>
    <w:p w14:paraId="3592AB34" w14:textId="60E5F712" w:rsidR="00152A24" w:rsidRPr="00101075" w:rsidRDefault="00152A24" w:rsidP="00152A24">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prekinitve </w:t>
      </w:r>
      <w:r w:rsidR="00774203">
        <w:rPr>
          <w:rFonts w:ascii="Century Gothic" w:hAnsi="Century Gothic" w:cs="Arial"/>
          <w:bCs/>
          <w:sz w:val="22"/>
          <w:szCs w:val="22"/>
        </w:rPr>
        <w:t>okvirnega sporazuma z</w:t>
      </w:r>
      <w:r w:rsidRPr="00101075">
        <w:rPr>
          <w:rFonts w:ascii="Century Gothic" w:hAnsi="Century Gothic" w:cs="Arial"/>
          <w:bCs/>
          <w:sz w:val="22"/>
          <w:szCs w:val="22"/>
        </w:rPr>
        <w:t>aradi gornjih vzrokov, naročnik plača izvajalcu izvršena dela in vgrajeni material, istočasno pa ima pravico obračunati izvajalcu od situacij plačilo pogodbene kazni in plačilo za storjeno škodo zaradi neizpolnjevanja pogodbenih obveznosti in unovčiti dane garancije. V primeru, da škod</w:t>
      </w:r>
      <w:r w:rsidR="00774203">
        <w:rPr>
          <w:rFonts w:ascii="Century Gothic" w:hAnsi="Century Gothic" w:cs="Arial"/>
          <w:bCs/>
          <w:sz w:val="22"/>
          <w:szCs w:val="22"/>
        </w:rPr>
        <w:t xml:space="preserve">e </w:t>
      </w:r>
      <w:r w:rsidRPr="00101075">
        <w:rPr>
          <w:rFonts w:ascii="Century Gothic" w:hAnsi="Century Gothic" w:cs="Arial"/>
          <w:bCs/>
          <w:sz w:val="22"/>
          <w:szCs w:val="22"/>
        </w:rPr>
        <w:t xml:space="preserve">ni možno ugotoviti, se ta obračuna v višini 10 % od </w:t>
      </w:r>
      <w:r>
        <w:rPr>
          <w:rFonts w:ascii="Century Gothic" w:hAnsi="Century Gothic" w:cs="Arial"/>
          <w:bCs/>
          <w:sz w:val="22"/>
          <w:szCs w:val="22"/>
        </w:rPr>
        <w:t xml:space="preserve">skupne </w:t>
      </w:r>
      <w:r w:rsidRPr="00101075">
        <w:rPr>
          <w:rFonts w:ascii="Century Gothic" w:hAnsi="Century Gothic" w:cs="Arial"/>
          <w:bCs/>
          <w:sz w:val="22"/>
          <w:szCs w:val="22"/>
        </w:rPr>
        <w:t>pogodbene vrednosti</w:t>
      </w:r>
      <w:r>
        <w:rPr>
          <w:rFonts w:ascii="Century Gothic" w:hAnsi="Century Gothic" w:cs="Arial"/>
          <w:bCs/>
          <w:sz w:val="22"/>
          <w:szCs w:val="22"/>
        </w:rPr>
        <w:t xml:space="preserve"> brez DDV</w:t>
      </w:r>
      <w:r w:rsidRPr="00101075">
        <w:rPr>
          <w:rFonts w:ascii="Century Gothic" w:hAnsi="Century Gothic" w:cs="Arial"/>
          <w:bCs/>
          <w:sz w:val="22"/>
          <w:szCs w:val="22"/>
        </w:rPr>
        <w:t>.</w:t>
      </w:r>
    </w:p>
    <w:p w14:paraId="2CB6976A" w14:textId="77777777" w:rsidR="00460EB4" w:rsidRPr="00016A49" w:rsidRDefault="00460EB4" w:rsidP="002D0119">
      <w:pPr>
        <w:spacing w:line="276" w:lineRule="auto"/>
        <w:rPr>
          <w:rFonts w:ascii="Century Gothic" w:hAnsi="Century Gothic"/>
          <w:b/>
          <w:sz w:val="22"/>
          <w:szCs w:val="22"/>
        </w:rPr>
      </w:pPr>
    </w:p>
    <w:p w14:paraId="73DB818A" w14:textId="77777777" w:rsidR="00460EB4" w:rsidRPr="00016A49" w:rsidRDefault="00460EB4"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70588A3" w14:textId="3FF43A58" w:rsidR="00460EB4" w:rsidRPr="0091683E" w:rsidRDefault="00460EB4"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Pr>
          <w:rFonts w:ascii="Century Gothic" w:hAnsi="Century Gothic"/>
          <w:b/>
          <w:sz w:val="22"/>
          <w:szCs w:val="22"/>
        </w:rPr>
        <w:t>Prenos dejavnosti na novega izvajalca</w:t>
      </w:r>
      <w:r w:rsidRPr="0091683E">
        <w:rPr>
          <w:rFonts w:ascii="Century Gothic" w:hAnsi="Century Gothic"/>
          <w:b/>
          <w:sz w:val="22"/>
          <w:szCs w:val="22"/>
        </w:rPr>
        <w:t>)</w:t>
      </w:r>
    </w:p>
    <w:p w14:paraId="3A57B8A5" w14:textId="176F21BB" w:rsidR="00460EB4" w:rsidRDefault="00460EB4" w:rsidP="002D0119">
      <w:pPr>
        <w:spacing w:line="276" w:lineRule="auto"/>
        <w:jc w:val="both"/>
        <w:rPr>
          <w:rFonts w:ascii="Century Gothic" w:hAnsi="Century Gothic" w:cs="Calibri"/>
          <w:sz w:val="22"/>
          <w:szCs w:val="28"/>
        </w:rPr>
      </w:pPr>
    </w:p>
    <w:p w14:paraId="1D6DBBA8" w14:textId="5B1DACA0"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 xml:space="preserve">Ne glede na način prenehanja tega okvirnega sporazuma je izvajalec dolžan zagotoviti prenos dejavnosti na novega izvajalca na način, ki zagotavlja </w:t>
      </w:r>
      <w:r w:rsidR="00B3266C">
        <w:rPr>
          <w:rFonts w:ascii="Century Gothic" w:hAnsi="Century Gothic" w:cs="Calibri"/>
          <w:sz w:val="22"/>
          <w:szCs w:val="28"/>
        </w:rPr>
        <w:t xml:space="preserve">nadaljnje </w:t>
      </w:r>
      <w:r>
        <w:rPr>
          <w:rFonts w:ascii="Century Gothic" w:hAnsi="Century Gothic" w:cs="Calibri"/>
          <w:sz w:val="22"/>
          <w:szCs w:val="28"/>
        </w:rPr>
        <w:t>nemoteno delovanje sistema</w:t>
      </w:r>
      <w:r w:rsidR="00774203">
        <w:rPr>
          <w:rFonts w:ascii="Century Gothic" w:hAnsi="Century Gothic" w:cs="Calibri"/>
          <w:sz w:val="22"/>
          <w:szCs w:val="28"/>
        </w:rPr>
        <w:t xml:space="preserve"> eKOLOka. </w:t>
      </w:r>
      <w:r>
        <w:rPr>
          <w:rFonts w:ascii="Century Gothic" w:hAnsi="Century Gothic" w:cs="Calibri"/>
          <w:sz w:val="22"/>
          <w:szCs w:val="28"/>
        </w:rPr>
        <w:t xml:space="preserve"> </w:t>
      </w:r>
    </w:p>
    <w:p w14:paraId="6ABF541C" w14:textId="490AA43E" w:rsidR="00460EB4" w:rsidRDefault="00460EB4" w:rsidP="002D0119">
      <w:pPr>
        <w:spacing w:line="276" w:lineRule="auto"/>
        <w:jc w:val="both"/>
        <w:rPr>
          <w:rFonts w:ascii="Century Gothic" w:hAnsi="Century Gothic" w:cs="Calibri"/>
          <w:sz w:val="22"/>
          <w:szCs w:val="28"/>
        </w:rPr>
      </w:pPr>
    </w:p>
    <w:p w14:paraId="377C0AC9" w14:textId="1E20E72C" w:rsidR="00460EB4" w:rsidRPr="00C91C7E" w:rsidRDefault="00460EB4" w:rsidP="00C91C7E">
      <w:pPr>
        <w:spacing w:line="276" w:lineRule="auto"/>
        <w:jc w:val="both"/>
        <w:rPr>
          <w:rFonts w:ascii="Century Gothic" w:hAnsi="Century Gothic" w:cs="Calibri"/>
          <w:sz w:val="22"/>
          <w:szCs w:val="28"/>
        </w:rPr>
      </w:pPr>
      <w:r>
        <w:rPr>
          <w:rFonts w:ascii="Century Gothic" w:hAnsi="Century Gothic" w:cs="Calibri"/>
          <w:sz w:val="22"/>
          <w:szCs w:val="28"/>
        </w:rPr>
        <w:t>V primeru, kadar je to neogibno potrebno za nemoten prenos dejavnosti na novega izvajalca, je izvajalec tega okvirnega sporazuma dolžan naročniku oz. novemu izvajalcu zagotoviti tehnične specifikacije in podatke, potreb</w:t>
      </w:r>
      <w:r w:rsidR="005230DD">
        <w:rPr>
          <w:rFonts w:ascii="Century Gothic" w:hAnsi="Century Gothic" w:cs="Calibri"/>
          <w:sz w:val="22"/>
          <w:szCs w:val="28"/>
        </w:rPr>
        <w:t>n</w:t>
      </w:r>
      <w:r>
        <w:rPr>
          <w:rFonts w:ascii="Century Gothic" w:hAnsi="Century Gothic" w:cs="Calibri"/>
          <w:sz w:val="22"/>
          <w:szCs w:val="28"/>
        </w:rPr>
        <w:t xml:space="preserve">e za delovanje sistema </w:t>
      </w:r>
      <w:r w:rsidR="00774203">
        <w:rPr>
          <w:rFonts w:ascii="Century Gothic" w:hAnsi="Century Gothic" w:cs="Calibri"/>
          <w:sz w:val="22"/>
          <w:szCs w:val="28"/>
        </w:rPr>
        <w:t>eKOLOka</w:t>
      </w:r>
      <w:r>
        <w:rPr>
          <w:rFonts w:ascii="Century Gothic" w:hAnsi="Century Gothic" w:cs="Calibri"/>
          <w:sz w:val="22"/>
          <w:szCs w:val="28"/>
        </w:rPr>
        <w:t xml:space="preserve"> na morebitni drugi programski opremi. Izvajalec je prav tako dolžan zagotoviti možnost testiranja nove programske opreme ali preveritev kompatibilnosti nove oz. druge programske opreme z opremo, nameščeno na </w:t>
      </w:r>
      <w:r w:rsidR="00327F55">
        <w:rPr>
          <w:rFonts w:ascii="Century Gothic" w:hAnsi="Century Gothic" w:cs="Calibri"/>
          <w:sz w:val="22"/>
          <w:szCs w:val="28"/>
        </w:rPr>
        <w:t>sistemu</w:t>
      </w:r>
      <w:r>
        <w:rPr>
          <w:rFonts w:ascii="Century Gothic" w:hAnsi="Century Gothic" w:cs="Calibri"/>
          <w:sz w:val="22"/>
          <w:szCs w:val="28"/>
        </w:rPr>
        <w:t xml:space="preserve"> v času izvajanja tega okvirnega sporazuma ter izvedbo integracije. Izvajalec in naročnik se lahko dogovorita, da je izvajalec upravičen do povračila škode ali nadomestila za spoštovanje te določbe, v kolikor te obveznosti otežujejo izvajanje storitev po tem okvirnem sporazumu ali izvajalcu povzročajo dodatne stroške.</w:t>
      </w:r>
    </w:p>
    <w:p w14:paraId="7BB88C73" w14:textId="77777777" w:rsidR="002D0119" w:rsidRPr="00016A49" w:rsidRDefault="002D0119" w:rsidP="002D0119">
      <w:pPr>
        <w:spacing w:line="276" w:lineRule="auto"/>
        <w:jc w:val="center"/>
        <w:rPr>
          <w:rFonts w:ascii="Century Gothic" w:hAnsi="Century Gothic"/>
          <w:b/>
          <w:sz w:val="22"/>
          <w:szCs w:val="22"/>
        </w:rPr>
      </w:pPr>
    </w:p>
    <w:p w14:paraId="36C89E14" w14:textId="4DF124C1" w:rsidR="002E3AB9" w:rsidRDefault="0091683E" w:rsidP="002D0119">
      <w:pPr>
        <w:tabs>
          <w:tab w:val="left" w:pos="567"/>
        </w:tabs>
        <w:spacing w:line="276" w:lineRule="auto"/>
        <w:ind w:right="56"/>
        <w:rPr>
          <w:rFonts w:ascii="Century Gothic" w:hAnsi="Century Gothic"/>
          <w:b/>
          <w:sz w:val="22"/>
          <w:szCs w:val="22"/>
        </w:rPr>
      </w:pPr>
      <w:r>
        <w:rPr>
          <w:rFonts w:ascii="Century Gothic" w:hAnsi="Century Gothic"/>
          <w:b/>
          <w:sz w:val="22"/>
          <w:szCs w:val="22"/>
        </w:rPr>
        <w:t xml:space="preserve">VI. </w:t>
      </w:r>
      <w:r w:rsidR="007A6B13" w:rsidRPr="00016A49">
        <w:rPr>
          <w:rFonts w:ascii="Century Gothic" w:hAnsi="Century Gothic"/>
          <w:b/>
          <w:sz w:val="22"/>
          <w:szCs w:val="22"/>
        </w:rPr>
        <w:t>KONČNE</w:t>
      </w:r>
      <w:r w:rsidR="002E3AB9" w:rsidRPr="00016A49">
        <w:rPr>
          <w:rFonts w:ascii="Century Gothic" w:hAnsi="Century Gothic"/>
          <w:b/>
          <w:sz w:val="22"/>
          <w:szCs w:val="22"/>
        </w:rPr>
        <w:t xml:space="preserve"> DOLOČB</w:t>
      </w:r>
      <w:r w:rsidR="00C86AA3">
        <w:rPr>
          <w:rFonts w:ascii="Century Gothic" w:hAnsi="Century Gothic"/>
          <w:b/>
          <w:sz w:val="22"/>
          <w:szCs w:val="22"/>
        </w:rPr>
        <w:t>E</w:t>
      </w:r>
    </w:p>
    <w:p w14:paraId="7BFAA6B3" w14:textId="77777777" w:rsidR="00C86AA3" w:rsidRPr="00016A49" w:rsidRDefault="00C86AA3" w:rsidP="002D0119">
      <w:pPr>
        <w:tabs>
          <w:tab w:val="left" w:pos="567"/>
        </w:tabs>
        <w:spacing w:line="276" w:lineRule="auto"/>
        <w:ind w:right="56"/>
        <w:rPr>
          <w:rFonts w:ascii="Century Gothic" w:hAnsi="Century Gothic"/>
          <w:b/>
          <w:sz w:val="22"/>
          <w:szCs w:val="22"/>
        </w:rPr>
      </w:pPr>
    </w:p>
    <w:p w14:paraId="49653D9B"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D77236" w14:textId="71837549"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(Varovanje informacij)</w:t>
      </w:r>
    </w:p>
    <w:p w14:paraId="769A3467" w14:textId="77777777" w:rsidR="0091683E" w:rsidRDefault="0091683E" w:rsidP="002D0119">
      <w:pPr>
        <w:spacing w:line="276" w:lineRule="auto"/>
        <w:jc w:val="both"/>
        <w:rPr>
          <w:rFonts w:ascii="Century Gothic" w:hAnsi="Century Gothic" w:cs="Calibri"/>
          <w:sz w:val="22"/>
          <w:szCs w:val="28"/>
        </w:rPr>
      </w:pPr>
    </w:p>
    <w:p w14:paraId="4BF94311" w14:textId="5B37613C"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t xml:space="preserve">Izvajalec se zavezuje, da bo v času trajanja tega okvirnega sporazuma, kakor tudi po prenehanju sodelovanja, skrbno varoval kot zaupne vse dokumente, podatke, dejstva </w:t>
      </w:r>
      <w:r w:rsidRPr="00083CB0">
        <w:rPr>
          <w:rFonts w:ascii="Century Gothic" w:hAnsi="Century Gothic" w:cs="Calibri"/>
          <w:sz w:val="22"/>
          <w:szCs w:val="28"/>
        </w:rPr>
        <w:lastRenderedPageBreak/>
        <w:t>in okoliščine, ki jih bo pridobil oziroma izvedel pri opravljanju del, in jih brez pisnega soglasja ne bo sporočal tretji osebi.</w:t>
      </w:r>
    </w:p>
    <w:p w14:paraId="63BF4B12" w14:textId="77777777" w:rsidR="002E3AB9" w:rsidRPr="00016A49" w:rsidRDefault="002E3AB9" w:rsidP="002D0119">
      <w:pPr>
        <w:spacing w:line="276" w:lineRule="auto"/>
        <w:rPr>
          <w:rFonts w:ascii="Century Gothic" w:hAnsi="Century Gothic"/>
          <w:sz w:val="22"/>
          <w:szCs w:val="22"/>
        </w:rPr>
      </w:pPr>
    </w:p>
    <w:p w14:paraId="3CAFDD5D"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4779A5" w14:textId="46569FB4"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(Reševanje sporov)</w:t>
      </w:r>
    </w:p>
    <w:p w14:paraId="2E793BCD" w14:textId="77777777" w:rsidR="0091683E" w:rsidRDefault="0091683E" w:rsidP="002D0119">
      <w:pPr>
        <w:spacing w:line="276" w:lineRule="auto"/>
        <w:jc w:val="both"/>
        <w:rPr>
          <w:rFonts w:ascii="Century Gothic" w:hAnsi="Century Gothic" w:cs="Calibri"/>
          <w:sz w:val="22"/>
          <w:szCs w:val="28"/>
        </w:rPr>
      </w:pPr>
    </w:p>
    <w:p w14:paraId="41CBFADF" w14:textId="04398A3F"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t xml:space="preserve">Morebitne spore iz tega okvirnega sporazuma bosta stranki reševali sporazumno. V primeru, da to ne bo mogoče, bo sporna vprašanja reševalo stvarno pristojno sodišče </w:t>
      </w:r>
      <w:r w:rsidR="00083CB0">
        <w:rPr>
          <w:rFonts w:ascii="Century Gothic" w:hAnsi="Century Gothic" w:cs="Calibri"/>
          <w:sz w:val="22"/>
          <w:szCs w:val="28"/>
        </w:rPr>
        <w:t>po sedežu naročnika</w:t>
      </w:r>
      <w:r w:rsidRPr="00083CB0">
        <w:rPr>
          <w:rFonts w:ascii="Century Gothic" w:hAnsi="Century Gothic" w:cs="Calibri"/>
          <w:sz w:val="22"/>
          <w:szCs w:val="28"/>
        </w:rPr>
        <w:t xml:space="preserve">. </w:t>
      </w:r>
    </w:p>
    <w:p w14:paraId="20FE2D29" w14:textId="77777777" w:rsidR="002E3AB9" w:rsidRPr="00016A49" w:rsidRDefault="002E3AB9" w:rsidP="002D0119">
      <w:pPr>
        <w:tabs>
          <w:tab w:val="left" w:pos="720"/>
        </w:tabs>
        <w:suppressAutoHyphens/>
        <w:spacing w:line="276" w:lineRule="auto"/>
        <w:ind w:left="720"/>
        <w:rPr>
          <w:rFonts w:ascii="Century Gothic" w:hAnsi="Century Gothic"/>
          <w:b/>
          <w:sz w:val="22"/>
          <w:szCs w:val="22"/>
        </w:rPr>
      </w:pPr>
    </w:p>
    <w:p w14:paraId="52174873"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9A224F" w14:textId="309D36F4" w:rsidR="0091683E"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(Spremembe okvirnega sporazuma)</w:t>
      </w:r>
    </w:p>
    <w:p w14:paraId="58024985" w14:textId="77777777" w:rsidR="0091683E" w:rsidRDefault="0091683E" w:rsidP="002D0119">
      <w:pPr>
        <w:spacing w:line="276" w:lineRule="auto"/>
        <w:jc w:val="both"/>
        <w:rPr>
          <w:rFonts w:ascii="Century Gothic" w:hAnsi="Century Gothic"/>
          <w:sz w:val="22"/>
          <w:szCs w:val="22"/>
        </w:rPr>
      </w:pPr>
    </w:p>
    <w:p w14:paraId="62433359" w14:textId="1A5207CF"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Spremembe in dopolnitve okvirnega sporazuma so veljavne, če so pisne in jih podpišeta obe stranki</w:t>
      </w:r>
      <w:r w:rsidR="004C5E24" w:rsidRPr="00016A49">
        <w:rPr>
          <w:rFonts w:ascii="Century Gothic" w:hAnsi="Century Gothic"/>
          <w:sz w:val="22"/>
          <w:szCs w:val="22"/>
        </w:rPr>
        <w:t xml:space="preserve"> </w:t>
      </w:r>
      <w:r w:rsidRPr="00016A49">
        <w:rPr>
          <w:rFonts w:ascii="Century Gothic" w:hAnsi="Century Gothic"/>
          <w:sz w:val="22"/>
          <w:szCs w:val="22"/>
        </w:rPr>
        <w:t>okvirnega sporazuma</w:t>
      </w:r>
    </w:p>
    <w:p w14:paraId="4715D9CA" w14:textId="77777777" w:rsidR="002E3AB9" w:rsidRPr="00016A49" w:rsidRDefault="002E3AB9" w:rsidP="002D0119">
      <w:pPr>
        <w:pStyle w:val="BodyText"/>
        <w:spacing w:after="0" w:line="276" w:lineRule="auto"/>
        <w:rPr>
          <w:rFonts w:ascii="Century Gothic" w:eastAsiaTheme="minorHAnsi" w:hAnsi="Century Gothic"/>
          <w:sz w:val="22"/>
          <w:szCs w:val="22"/>
          <w:lang w:eastAsia="en-US"/>
        </w:rPr>
      </w:pPr>
    </w:p>
    <w:p w14:paraId="2C50E8E9" w14:textId="77777777" w:rsidR="002E3AB9" w:rsidRPr="00016A49" w:rsidRDefault="002E3AB9" w:rsidP="009F139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419AC2E" w14:textId="3DF86455" w:rsidR="0091683E" w:rsidRPr="0091683E" w:rsidRDefault="0091683E" w:rsidP="002D0119">
      <w:pPr>
        <w:spacing w:line="276" w:lineRule="auto"/>
        <w:jc w:val="center"/>
        <w:rPr>
          <w:rFonts w:ascii="Century Gothic" w:hAnsi="Century Gothic"/>
          <w:b/>
          <w:bCs/>
          <w:sz w:val="22"/>
          <w:szCs w:val="22"/>
        </w:rPr>
      </w:pPr>
      <w:r>
        <w:rPr>
          <w:rFonts w:ascii="Century Gothic" w:hAnsi="Century Gothic"/>
          <w:b/>
          <w:bCs/>
          <w:sz w:val="22"/>
          <w:szCs w:val="22"/>
        </w:rPr>
        <w:t xml:space="preserve">(Končna določba) </w:t>
      </w:r>
    </w:p>
    <w:p w14:paraId="5897214F" w14:textId="77777777" w:rsidR="00D23D5A" w:rsidRDefault="00D23D5A" w:rsidP="002D0119">
      <w:pPr>
        <w:spacing w:line="276" w:lineRule="auto"/>
        <w:jc w:val="both"/>
        <w:rPr>
          <w:rFonts w:ascii="Century Gothic" w:hAnsi="Century Gothic"/>
          <w:sz w:val="22"/>
          <w:szCs w:val="22"/>
        </w:rPr>
      </w:pPr>
    </w:p>
    <w:p w14:paraId="3703F3E8" w14:textId="68427533"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Stranki okvirnega sporazuma se obvezujeta, da bosta uredili vse, kar je potrebno za izvršitev okvirnega sporazuma in da bosta ravnali kot dobra gospodarja.</w:t>
      </w:r>
    </w:p>
    <w:p w14:paraId="2DB0ED24" w14:textId="77777777" w:rsidR="00E3227B" w:rsidRPr="00016A49" w:rsidRDefault="00E3227B" w:rsidP="002D0119">
      <w:pPr>
        <w:spacing w:line="276" w:lineRule="auto"/>
        <w:jc w:val="both"/>
        <w:rPr>
          <w:rFonts w:ascii="Century Gothic" w:hAnsi="Century Gothic"/>
          <w:sz w:val="22"/>
          <w:szCs w:val="22"/>
        </w:rPr>
      </w:pPr>
    </w:p>
    <w:p w14:paraId="77863A18" w14:textId="38E5B03D"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Pri razlagi področij, ki niso zajeta v tem okvirnem sporazumu</w:t>
      </w:r>
      <w:r w:rsidR="00D23D5A">
        <w:rPr>
          <w:rFonts w:ascii="Century Gothic" w:hAnsi="Century Gothic"/>
          <w:sz w:val="22"/>
          <w:szCs w:val="22"/>
        </w:rPr>
        <w:t>,</w:t>
      </w:r>
      <w:r w:rsidRPr="00016A49">
        <w:rPr>
          <w:rFonts w:ascii="Century Gothic" w:hAnsi="Century Gothic"/>
          <w:sz w:val="22"/>
          <w:szCs w:val="22"/>
        </w:rPr>
        <w:t xml:space="preserve"> se smiselno uporablja </w:t>
      </w:r>
      <w:r w:rsidR="00DE5D0B" w:rsidRPr="00016A49">
        <w:rPr>
          <w:rFonts w:ascii="Century Gothic" w:hAnsi="Century Gothic"/>
          <w:sz w:val="22"/>
          <w:szCs w:val="22"/>
        </w:rPr>
        <w:t>dokumentacija v zvezi z oddajo javnega naročila</w:t>
      </w:r>
      <w:r w:rsidR="0091683E">
        <w:rPr>
          <w:rFonts w:ascii="Century Gothic" w:hAnsi="Century Gothic"/>
          <w:sz w:val="22"/>
          <w:szCs w:val="22"/>
        </w:rPr>
        <w:t>.</w:t>
      </w:r>
    </w:p>
    <w:p w14:paraId="736F9783" w14:textId="77777777" w:rsidR="002E3AB9" w:rsidRPr="00016A49" w:rsidRDefault="002E3AB9" w:rsidP="002D0119">
      <w:pPr>
        <w:spacing w:line="276" w:lineRule="auto"/>
        <w:rPr>
          <w:rFonts w:ascii="Century Gothic" w:hAnsi="Century Gothic"/>
          <w:sz w:val="22"/>
          <w:szCs w:val="22"/>
        </w:rPr>
      </w:pPr>
    </w:p>
    <w:p w14:paraId="6F35AD90" w14:textId="36BE9D21"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Okvirni sporazum stopi v veljavo z dnem podpisa zakonitih zastopnikov obeh strank okvirnega sporazuma, uporabljati pa se prične </w:t>
      </w:r>
      <w:r w:rsidR="007A4608">
        <w:rPr>
          <w:rFonts w:ascii="Century Gothic" w:hAnsi="Century Gothic"/>
          <w:sz w:val="22"/>
          <w:szCs w:val="22"/>
        </w:rPr>
        <w:t>z dnem …</w:t>
      </w:r>
      <w:r w:rsidR="0091683E">
        <w:rPr>
          <w:rFonts w:ascii="Century Gothic" w:hAnsi="Century Gothic"/>
          <w:sz w:val="22"/>
          <w:szCs w:val="22"/>
        </w:rPr>
        <w:t>……..</w:t>
      </w:r>
      <w:r w:rsidR="007A4608">
        <w:rPr>
          <w:rFonts w:ascii="Century Gothic" w:hAnsi="Century Gothic"/>
          <w:sz w:val="22"/>
          <w:szCs w:val="22"/>
        </w:rPr>
        <w:t>………………</w:t>
      </w:r>
      <w:r w:rsidRPr="00016A49">
        <w:rPr>
          <w:rFonts w:ascii="Century Gothic" w:hAnsi="Century Gothic"/>
          <w:sz w:val="22"/>
          <w:szCs w:val="22"/>
        </w:rPr>
        <w:t>.</w:t>
      </w:r>
    </w:p>
    <w:p w14:paraId="795052D6" w14:textId="77777777" w:rsidR="002E3AB9" w:rsidRPr="00016A49" w:rsidRDefault="002E3AB9" w:rsidP="002D0119">
      <w:pPr>
        <w:pStyle w:val="BodyText3"/>
        <w:spacing w:after="0" w:line="276" w:lineRule="auto"/>
        <w:ind w:right="-108"/>
        <w:rPr>
          <w:rFonts w:ascii="Century Gothic" w:hAnsi="Century Gothic"/>
          <w:i/>
          <w:sz w:val="22"/>
          <w:szCs w:val="22"/>
        </w:rPr>
      </w:pPr>
    </w:p>
    <w:p w14:paraId="4932FC05" w14:textId="43FB1C4A" w:rsidR="008023B7" w:rsidRPr="00016A49" w:rsidRDefault="002E3AB9" w:rsidP="002D0119">
      <w:pPr>
        <w:pStyle w:val="BodyText3"/>
        <w:spacing w:after="0" w:line="276" w:lineRule="auto"/>
        <w:ind w:right="-108"/>
        <w:rPr>
          <w:rFonts w:ascii="Century Gothic" w:hAnsi="Century Gothic"/>
          <w:sz w:val="22"/>
          <w:szCs w:val="22"/>
        </w:rPr>
      </w:pPr>
      <w:r w:rsidRPr="00016A49">
        <w:rPr>
          <w:rFonts w:ascii="Century Gothic" w:hAnsi="Century Gothic"/>
          <w:sz w:val="22"/>
          <w:szCs w:val="22"/>
        </w:rPr>
        <w:t xml:space="preserve">Okvirni sporazum je sestavljen v </w:t>
      </w:r>
      <w:r w:rsidR="00D23D5A">
        <w:rPr>
          <w:rFonts w:ascii="Century Gothic" w:hAnsi="Century Gothic"/>
          <w:sz w:val="22"/>
          <w:szCs w:val="22"/>
        </w:rPr>
        <w:t xml:space="preserve">dveh (2) </w:t>
      </w:r>
      <w:r w:rsidRPr="00016A49">
        <w:rPr>
          <w:rFonts w:ascii="Century Gothic" w:hAnsi="Century Gothic"/>
          <w:sz w:val="22"/>
          <w:szCs w:val="22"/>
        </w:rPr>
        <w:t xml:space="preserve">enakih izvodih, od katerih prejme </w:t>
      </w:r>
      <w:r w:rsidR="00D23D5A">
        <w:rPr>
          <w:rFonts w:ascii="Century Gothic" w:hAnsi="Century Gothic"/>
          <w:sz w:val="22"/>
          <w:szCs w:val="22"/>
        </w:rPr>
        <w:t xml:space="preserve">en (1) </w:t>
      </w:r>
      <w:r w:rsidRPr="00016A49">
        <w:rPr>
          <w:rFonts w:ascii="Century Gothic" w:hAnsi="Century Gothic"/>
          <w:sz w:val="22"/>
          <w:szCs w:val="22"/>
        </w:rPr>
        <w:t xml:space="preserve">izvod naročnik in </w:t>
      </w:r>
      <w:r w:rsidR="00D23D5A">
        <w:rPr>
          <w:rFonts w:ascii="Century Gothic" w:hAnsi="Century Gothic"/>
          <w:sz w:val="22"/>
          <w:szCs w:val="22"/>
        </w:rPr>
        <w:t xml:space="preserve">en (1) izvod </w:t>
      </w:r>
      <w:r w:rsidRPr="00016A49">
        <w:rPr>
          <w:rFonts w:ascii="Century Gothic" w:hAnsi="Century Gothic"/>
          <w:sz w:val="22"/>
          <w:szCs w:val="22"/>
        </w:rPr>
        <w:t>izvajalec.</w:t>
      </w:r>
    </w:p>
    <w:p w14:paraId="66689C62" w14:textId="77777777" w:rsidR="002E3AB9" w:rsidRPr="00016A49" w:rsidRDefault="002E3AB9" w:rsidP="002D0119">
      <w:pPr>
        <w:pStyle w:val="BodyText3"/>
        <w:spacing w:after="0" w:line="276" w:lineRule="auto"/>
        <w:ind w:right="-108"/>
        <w:rPr>
          <w:rFonts w:ascii="Century Gothic" w:hAnsi="Century Gothic"/>
          <w:sz w:val="22"/>
          <w:szCs w:val="22"/>
        </w:rPr>
      </w:pPr>
    </w:p>
    <w:tbl>
      <w:tblPr>
        <w:tblW w:w="9099" w:type="dxa"/>
        <w:tblLook w:val="04A0" w:firstRow="1" w:lastRow="0" w:firstColumn="1" w:lastColumn="0" w:noHBand="0" w:noVBand="1"/>
      </w:tblPr>
      <w:tblGrid>
        <w:gridCol w:w="3369"/>
        <w:gridCol w:w="1275"/>
        <w:gridCol w:w="284"/>
        <w:gridCol w:w="3716"/>
        <w:gridCol w:w="455"/>
      </w:tblGrid>
      <w:tr w:rsidR="008023B7" w:rsidRPr="00150AB3" w14:paraId="2DD0EFA1" w14:textId="77777777" w:rsidTr="005D6056">
        <w:trPr>
          <w:gridAfter w:val="1"/>
          <w:wAfter w:w="455" w:type="dxa"/>
        </w:trPr>
        <w:tc>
          <w:tcPr>
            <w:tcW w:w="4644" w:type="dxa"/>
            <w:gridSpan w:val="2"/>
            <w:shd w:val="clear" w:color="auto" w:fill="auto"/>
          </w:tcPr>
          <w:p w14:paraId="4F9963D3" w14:textId="77777777" w:rsidR="008023B7" w:rsidRPr="00150AB3" w:rsidRDefault="008023B7" w:rsidP="005D6056">
            <w:pPr>
              <w:jc w:val="both"/>
              <w:rPr>
                <w:rFonts w:ascii="Century Gothic" w:hAnsi="Century Gothic" w:cs="Arial"/>
                <w:sz w:val="22"/>
                <w:szCs w:val="22"/>
              </w:rPr>
            </w:pPr>
            <w:r w:rsidRPr="00150AB3">
              <w:rPr>
                <w:rFonts w:ascii="Century Gothic" w:hAnsi="Century Gothic" w:cs="Arial"/>
                <w:sz w:val="22"/>
                <w:szCs w:val="22"/>
              </w:rPr>
              <w:t>Številka:</w:t>
            </w:r>
          </w:p>
        </w:tc>
        <w:tc>
          <w:tcPr>
            <w:tcW w:w="4000" w:type="dxa"/>
            <w:gridSpan w:val="2"/>
          </w:tcPr>
          <w:p w14:paraId="4A976A2C" w14:textId="77777777" w:rsidR="008023B7" w:rsidRPr="00150AB3" w:rsidRDefault="008023B7" w:rsidP="005D6056">
            <w:pPr>
              <w:jc w:val="both"/>
              <w:rPr>
                <w:rFonts w:ascii="Century Gothic" w:hAnsi="Century Gothic" w:cs="Arial"/>
                <w:sz w:val="22"/>
                <w:szCs w:val="22"/>
              </w:rPr>
            </w:pPr>
            <w:r w:rsidRPr="00150AB3">
              <w:rPr>
                <w:rFonts w:ascii="Century Gothic" w:hAnsi="Century Gothic" w:cs="Arial"/>
                <w:sz w:val="22"/>
                <w:szCs w:val="22"/>
              </w:rPr>
              <w:t>Številka:</w:t>
            </w:r>
          </w:p>
        </w:tc>
      </w:tr>
      <w:tr w:rsidR="008023B7" w:rsidRPr="00150AB3" w14:paraId="1BF64B5E" w14:textId="77777777" w:rsidTr="005D6056">
        <w:trPr>
          <w:gridAfter w:val="1"/>
          <w:wAfter w:w="455" w:type="dxa"/>
        </w:trPr>
        <w:tc>
          <w:tcPr>
            <w:tcW w:w="4644" w:type="dxa"/>
            <w:gridSpan w:val="2"/>
            <w:shd w:val="clear" w:color="auto" w:fill="auto"/>
          </w:tcPr>
          <w:p w14:paraId="4385BE91" w14:textId="77777777" w:rsidR="008023B7" w:rsidRPr="00150AB3" w:rsidRDefault="008023B7" w:rsidP="005D6056">
            <w:pPr>
              <w:jc w:val="both"/>
              <w:rPr>
                <w:rFonts w:ascii="Century Gothic" w:hAnsi="Century Gothic" w:cs="Arial"/>
                <w:sz w:val="22"/>
                <w:szCs w:val="22"/>
              </w:rPr>
            </w:pPr>
            <w:r w:rsidRPr="00150AB3">
              <w:rPr>
                <w:rFonts w:ascii="Century Gothic" w:hAnsi="Century Gothic" w:cs="Arial"/>
                <w:sz w:val="22"/>
                <w:szCs w:val="22"/>
              </w:rPr>
              <w:t>Datum:</w:t>
            </w:r>
          </w:p>
        </w:tc>
        <w:tc>
          <w:tcPr>
            <w:tcW w:w="4000" w:type="dxa"/>
            <w:gridSpan w:val="2"/>
          </w:tcPr>
          <w:p w14:paraId="7CEC9AA9" w14:textId="77777777" w:rsidR="008023B7" w:rsidRPr="00150AB3" w:rsidRDefault="008023B7" w:rsidP="005D6056">
            <w:pPr>
              <w:jc w:val="both"/>
              <w:rPr>
                <w:rFonts w:ascii="Century Gothic" w:hAnsi="Century Gothic" w:cs="Arial"/>
                <w:sz w:val="22"/>
                <w:szCs w:val="22"/>
              </w:rPr>
            </w:pPr>
            <w:r w:rsidRPr="00150AB3">
              <w:rPr>
                <w:rFonts w:ascii="Century Gothic" w:hAnsi="Century Gothic" w:cs="Arial"/>
                <w:sz w:val="22"/>
                <w:szCs w:val="22"/>
              </w:rPr>
              <w:t>Datum:</w:t>
            </w:r>
          </w:p>
        </w:tc>
      </w:tr>
      <w:tr w:rsidR="008023B7" w:rsidRPr="00150AB3" w14:paraId="60647705" w14:textId="77777777" w:rsidTr="005D6056">
        <w:tblPrEx>
          <w:tblLook w:val="0000" w:firstRow="0" w:lastRow="0" w:firstColumn="0" w:lastColumn="0" w:noHBand="0" w:noVBand="0"/>
        </w:tblPrEx>
        <w:tc>
          <w:tcPr>
            <w:tcW w:w="3369" w:type="dxa"/>
          </w:tcPr>
          <w:p w14:paraId="52B6264C" w14:textId="77777777" w:rsidR="008023B7" w:rsidRPr="00150AB3" w:rsidRDefault="008023B7" w:rsidP="005D6056">
            <w:pPr>
              <w:jc w:val="center"/>
              <w:rPr>
                <w:rFonts w:ascii="Century Gothic" w:hAnsi="Century Gothic" w:cs="Calibri"/>
                <w:b/>
                <w:sz w:val="22"/>
                <w:szCs w:val="22"/>
              </w:rPr>
            </w:pPr>
          </w:p>
        </w:tc>
        <w:tc>
          <w:tcPr>
            <w:tcW w:w="1559" w:type="dxa"/>
            <w:gridSpan w:val="2"/>
          </w:tcPr>
          <w:p w14:paraId="30E80096" w14:textId="77777777" w:rsidR="008023B7" w:rsidRPr="00150AB3" w:rsidRDefault="008023B7" w:rsidP="005D6056">
            <w:pPr>
              <w:jc w:val="both"/>
              <w:rPr>
                <w:rFonts w:ascii="Century Gothic" w:hAnsi="Century Gothic" w:cs="Calibri"/>
                <w:sz w:val="22"/>
                <w:szCs w:val="22"/>
              </w:rPr>
            </w:pPr>
          </w:p>
        </w:tc>
        <w:tc>
          <w:tcPr>
            <w:tcW w:w="4171" w:type="dxa"/>
            <w:gridSpan w:val="2"/>
          </w:tcPr>
          <w:p w14:paraId="4F6B3F33" w14:textId="77777777" w:rsidR="008023B7" w:rsidRPr="00150AB3" w:rsidRDefault="008023B7" w:rsidP="005D6056">
            <w:pPr>
              <w:jc w:val="both"/>
              <w:rPr>
                <w:rFonts w:ascii="Century Gothic" w:hAnsi="Century Gothic" w:cs="Calibri"/>
                <w:b/>
                <w:sz w:val="22"/>
                <w:szCs w:val="22"/>
              </w:rPr>
            </w:pPr>
          </w:p>
        </w:tc>
      </w:tr>
      <w:tr w:rsidR="008023B7" w:rsidRPr="00150AB3" w14:paraId="70A08F27" w14:textId="77777777" w:rsidTr="005D6056">
        <w:tblPrEx>
          <w:tblLook w:val="0000" w:firstRow="0" w:lastRow="0" w:firstColumn="0" w:lastColumn="0" w:noHBand="0" w:noVBand="0"/>
        </w:tblPrEx>
        <w:tc>
          <w:tcPr>
            <w:tcW w:w="3369" w:type="dxa"/>
          </w:tcPr>
          <w:p w14:paraId="0936DF73" w14:textId="77777777" w:rsidR="008023B7" w:rsidRDefault="008023B7" w:rsidP="005D6056">
            <w:pPr>
              <w:jc w:val="center"/>
              <w:rPr>
                <w:rFonts w:ascii="Century Gothic" w:hAnsi="Century Gothic" w:cs="Calibri"/>
                <w:b/>
                <w:sz w:val="22"/>
                <w:szCs w:val="22"/>
              </w:rPr>
            </w:pPr>
            <w:r w:rsidRPr="00150AB3">
              <w:rPr>
                <w:rFonts w:ascii="Century Gothic" w:hAnsi="Century Gothic" w:cs="Calibri"/>
                <w:b/>
                <w:sz w:val="22"/>
                <w:szCs w:val="22"/>
              </w:rPr>
              <w:t>I Z V A J A L E C :</w:t>
            </w:r>
          </w:p>
          <w:p w14:paraId="1926F015" w14:textId="77777777" w:rsidR="008023B7" w:rsidRPr="00150AB3" w:rsidRDefault="008023B7" w:rsidP="005D6056">
            <w:pPr>
              <w:jc w:val="center"/>
              <w:rPr>
                <w:rFonts w:ascii="Century Gothic" w:hAnsi="Century Gothic" w:cs="Calibri"/>
                <w:b/>
                <w:sz w:val="22"/>
                <w:szCs w:val="22"/>
              </w:rPr>
            </w:pPr>
          </w:p>
          <w:p w14:paraId="05D51D0A" w14:textId="77777777" w:rsidR="008023B7" w:rsidRDefault="008023B7" w:rsidP="005D6056">
            <w:pPr>
              <w:jc w:val="center"/>
              <w:rPr>
                <w:rFonts w:ascii="Century Gothic" w:hAnsi="Century Gothic" w:cs="Calibri"/>
                <w:sz w:val="22"/>
                <w:szCs w:val="22"/>
              </w:rPr>
            </w:pPr>
            <w:r w:rsidRPr="00150AB3">
              <w:rPr>
                <w:rFonts w:ascii="Century Gothic" w:hAnsi="Century Gothic" w:cs="Calibri"/>
                <w:sz w:val="22"/>
                <w:szCs w:val="22"/>
              </w:rPr>
              <w:t>…</w:t>
            </w:r>
          </w:p>
          <w:p w14:paraId="3D4EE980" w14:textId="77777777" w:rsidR="008023B7" w:rsidRPr="00150AB3" w:rsidRDefault="008023B7" w:rsidP="005D6056">
            <w:pPr>
              <w:jc w:val="center"/>
              <w:rPr>
                <w:rFonts w:ascii="Century Gothic" w:hAnsi="Century Gothic" w:cs="Calibri"/>
                <w:sz w:val="22"/>
                <w:szCs w:val="22"/>
              </w:rPr>
            </w:pPr>
          </w:p>
          <w:p w14:paraId="5BC7C014" w14:textId="77777777" w:rsidR="008023B7" w:rsidRPr="00150AB3" w:rsidRDefault="008023B7" w:rsidP="005D6056">
            <w:pPr>
              <w:jc w:val="center"/>
              <w:rPr>
                <w:rFonts w:ascii="Century Gothic" w:hAnsi="Century Gothic" w:cs="Calibri"/>
                <w:sz w:val="22"/>
                <w:szCs w:val="22"/>
              </w:rPr>
            </w:pPr>
            <w:r w:rsidRPr="00150AB3">
              <w:rPr>
                <w:rFonts w:ascii="Century Gothic" w:hAnsi="Century Gothic" w:cs="Calibri"/>
                <w:sz w:val="22"/>
                <w:szCs w:val="22"/>
              </w:rPr>
              <w:t>Direktor:</w:t>
            </w:r>
          </w:p>
          <w:p w14:paraId="1920A8FE" w14:textId="77777777" w:rsidR="008023B7" w:rsidRPr="00150AB3" w:rsidRDefault="008023B7" w:rsidP="005D6056">
            <w:pPr>
              <w:jc w:val="center"/>
              <w:rPr>
                <w:rFonts w:ascii="Century Gothic" w:hAnsi="Century Gothic" w:cs="Calibri"/>
                <w:sz w:val="22"/>
                <w:szCs w:val="22"/>
              </w:rPr>
            </w:pPr>
            <w:r w:rsidRPr="00150AB3">
              <w:rPr>
                <w:rFonts w:ascii="Century Gothic" w:hAnsi="Century Gothic" w:cs="Calibri"/>
                <w:sz w:val="22"/>
                <w:szCs w:val="22"/>
              </w:rPr>
              <w:t>…</w:t>
            </w:r>
          </w:p>
        </w:tc>
        <w:tc>
          <w:tcPr>
            <w:tcW w:w="1559" w:type="dxa"/>
            <w:gridSpan w:val="2"/>
          </w:tcPr>
          <w:p w14:paraId="14FFD711" w14:textId="77777777" w:rsidR="008023B7" w:rsidRPr="00150AB3" w:rsidRDefault="008023B7" w:rsidP="005D6056">
            <w:pPr>
              <w:jc w:val="both"/>
              <w:rPr>
                <w:rFonts w:ascii="Century Gothic" w:hAnsi="Century Gothic" w:cs="Calibri"/>
                <w:sz w:val="22"/>
                <w:szCs w:val="22"/>
              </w:rPr>
            </w:pPr>
          </w:p>
        </w:tc>
        <w:tc>
          <w:tcPr>
            <w:tcW w:w="4171" w:type="dxa"/>
            <w:gridSpan w:val="2"/>
          </w:tcPr>
          <w:p w14:paraId="35EA62E5" w14:textId="77777777" w:rsidR="008023B7" w:rsidRDefault="008023B7" w:rsidP="005D6056">
            <w:pPr>
              <w:jc w:val="center"/>
              <w:rPr>
                <w:rFonts w:ascii="Century Gothic" w:hAnsi="Century Gothic" w:cs="Calibri"/>
                <w:b/>
                <w:sz w:val="22"/>
                <w:szCs w:val="22"/>
              </w:rPr>
            </w:pPr>
            <w:r w:rsidRPr="00150AB3">
              <w:rPr>
                <w:rFonts w:ascii="Century Gothic" w:hAnsi="Century Gothic" w:cs="Calibri"/>
                <w:b/>
                <w:sz w:val="22"/>
                <w:szCs w:val="22"/>
              </w:rPr>
              <w:t>N A R O Č N I K :</w:t>
            </w:r>
          </w:p>
          <w:p w14:paraId="7BE0BC1C" w14:textId="77777777" w:rsidR="008023B7" w:rsidRPr="00150AB3" w:rsidRDefault="008023B7" w:rsidP="005D6056">
            <w:pPr>
              <w:jc w:val="center"/>
              <w:rPr>
                <w:rFonts w:ascii="Century Gothic" w:hAnsi="Century Gothic" w:cs="Calibri"/>
                <w:b/>
                <w:sz w:val="22"/>
                <w:szCs w:val="22"/>
              </w:rPr>
            </w:pPr>
          </w:p>
          <w:p w14:paraId="779D84F7" w14:textId="513EF70C" w:rsidR="008023B7" w:rsidRDefault="008023B7" w:rsidP="005D6056">
            <w:pPr>
              <w:rPr>
                <w:rFonts w:ascii="Century Gothic" w:hAnsi="Century Gothic" w:cs="Calibri"/>
                <w:b/>
                <w:bCs/>
                <w:sz w:val="22"/>
                <w:szCs w:val="22"/>
              </w:rPr>
            </w:pPr>
            <w:r w:rsidRPr="00B301D7">
              <w:rPr>
                <w:rFonts w:ascii="Century Gothic" w:hAnsi="Century Gothic" w:cs="Calibri"/>
                <w:b/>
                <w:bCs/>
                <w:sz w:val="22"/>
                <w:szCs w:val="22"/>
              </w:rPr>
              <w:t xml:space="preserve">                Občina </w:t>
            </w:r>
            <w:r>
              <w:rPr>
                <w:rFonts w:ascii="Century Gothic" w:hAnsi="Century Gothic" w:cs="Calibri"/>
                <w:b/>
                <w:bCs/>
                <w:sz w:val="22"/>
                <w:szCs w:val="22"/>
              </w:rPr>
              <w:t>Škofja Loka</w:t>
            </w:r>
          </w:p>
          <w:p w14:paraId="66EABFA8" w14:textId="77777777" w:rsidR="008023B7" w:rsidRPr="00B301D7" w:rsidRDefault="008023B7" w:rsidP="005D6056">
            <w:pPr>
              <w:rPr>
                <w:rFonts w:ascii="Century Gothic" w:hAnsi="Century Gothic" w:cs="Calibri"/>
                <w:b/>
                <w:bCs/>
                <w:sz w:val="22"/>
                <w:szCs w:val="22"/>
              </w:rPr>
            </w:pPr>
          </w:p>
          <w:p w14:paraId="7102EF3D" w14:textId="77777777" w:rsidR="008023B7" w:rsidRPr="00150AB3" w:rsidRDefault="008023B7" w:rsidP="005D6056">
            <w:pPr>
              <w:jc w:val="center"/>
              <w:rPr>
                <w:rFonts w:ascii="Century Gothic" w:hAnsi="Century Gothic" w:cs="Calibri"/>
                <w:sz w:val="22"/>
                <w:szCs w:val="22"/>
              </w:rPr>
            </w:pPr>
            <w:r>
              <w:rPr>
                <w:rFonts w:ascii="Century Gothic" w:hAnsi="Century Gothic" w:cs="Calibri"/>
                <w:sz w:val="22"/>
                <w:szCs w:val="22"/>
              </w:rPr>
              <w:t>ž</w:t>
            </w:r>
            <w:r w:rsidRPr="00150AB3">
              <w:rPr>
                <w:rFonts w:ascii="Century Gothic" w:hAnsi="Century Gothic" w:cs="Calibri"/>
                <w:sz w:val="22"/>
                <w:szCs w:val="22"/>
              </w:rPr>
              <w:t>upan:</w:t>
            </w:r>
          </w:p>
          <w:p w14:paraId="18A0EC93" w14:textId="3F9D5C7D" w:rsidR="008023B7" w:rsidRPr="008023B7" w:rsidRDefault="008023B7" w:rsidP="005D6056">
            <w:pPr>
              <w:jc w:val="center"/>
              <w:rPr>
                <w:rFonts w:ascii="Century Gothic" w:hAnsi="Century Gothic" w:cs="Calibri"/>
                <w:bCs/>
                <w:sz w:val="22"/>
                <w:szCs w:val="22"/>
              </w:rPr>
            </w:pPr>
            <w:r w:rsidRPr="008023B7">
              <w:rPr>
                <w:rFonts w:ascii="Century Gothic" w:hAnsi="Century Gothic" w:cs="Calibri"/>
                <w:bCs/>
                <w:sz w:val="22"/>
                <w:szCs w:val="22"/>
              </w:rPr>
              <w:t>Tine Radinja</w:t>
            </w:r>
          </w:p>
        </w:tc>
      </w:tr>
    </w:tbl>
    <w:p w14:paraId="1E0797E2" w14:textId="77777777" w:rsidR="008023B7" w:rsidRPr="00016A49" w:rsidRDefault="008023B7" w:rsidP="002D0119">
      <w:pPr>
        <w:tabs>
          <w:tab w:val="left" w:pos="5387"/>
        </w:tabs>
        <w:spacing w:line="276" w:lineRule="auto"/>
        <w:ind w:right="56"/>
        <w:rPr>
          <w:rFonts w:ascii="Century Gothic" w:hAnsi="Century Gothic"/>
          <w:b/>
          <w:sz w:val="22"/>
          <w:szCs w:val="22"/>
        </w:rPr>
      </w:pPr>
    </w:p>
    <w:p w14:paraId="7F671ADA" w14:textId="1760A985" w:rsidR="002E3AB9" w:rsidRPr="008023B7" w:rsidRDefault="002E3AB9" w:rsidP="008023B7">
      <w:pPr>
        <w:tabs>
          <w:tab w:val="left" w:pos="5387"/>
        </w:tabs>
        <w:spacing w:line="276" w:lineRule="auto"/>
        <w:ind w:right="56"/>
        <w:rPr>
          <w:rFonts w:ascii="Century Gothic" w:hAnsi="Century Gothic"/>
          <w:b/>
          <w:sz w:val="22"/>
          <w:szCs w:val="22"/>
        </w:rPr>
      </w:pPr>
      <w:r w:rsidRPr="00016A49">
        <w:rPr>
          <w:rFonts w:ascii="Century Gothic" w:hAnsi="Century Gothic"/>
          <w:b/>
          <w:sz w:val="22"/>
          <w:szCs w:val="22"/>
        </w:rPr>
        <w:tab/>
      </w:r>
    </w:p>
    <w:p w14:paraId="317E16CE" w14:textId="77777777" w:rsidR="002E3AB9" w:rsidRPr="00016A49" w:rsidRDefault="002E3AB9" w:rsidP="002D0119">
      <w:pPr>
        <w:pStyle w:val="BodyText"/>
        <w:spacing w:after="0" w:line="276" w:lineRule="auto"/>
        <w:rPr>
          <w:rFonts w:ascii="Century Gothic" w:hAnsi="Century Gothic"/>
          <w:sz w:val="22"/>
          <w:szCs w:val="22"/>
        </w:rPr>
      </w:pPr>
    </w:p>
    <w:p w14:paraId="4D3DAF2F" w14:textId="77777777" w:rsidR="002E3AB9" w:rsidRPr="00016A49" w:rsidRDefault="002E3AB9" w:rsidP="002D0119">
      <w:pPr>
        <w:pStyle w:val="BodyText"/>
        <w:spacing w:after="0" w:line="276" w:lineRule="auto"/>
        <w:rPr>
          <w:rFonts w:ascii="Century Gothic" w:hAnsi="Century Gothic"/>
          <w:sz w:val="22"/>
          <w:szCs w:val="22"/>
        </w:rPr>
      </w:pPr>
      <w:r w:rsidRPr="00016A49">
        <w:rPr>
          <w:rFonts w:ascii="Century Gothic" w:hAnsi="Century Gothic"/>
          <w:sz w:val="22"/>
          <w:szCs w:val="22"/>
        </w:rPr>
        <w:t>Priloge:</w:t>
      </w:r>
    </w:p>
    <w:p w14:paraId="52766974" w14:textId="0EB3FA5A" w:rsidR="002E3AB9" w:rsidRPr="00016A49" w:rsidRDefault="007A4608" w:rsidP="00FD5BA1">
      <w:pPr>
        <w:pStyle w:val="ListParagraph"/>
        <w:numPr>
          <w:ilvl w:val="0"/>
          <w:numId w:val="11"/>
        </w:numPr>
        <w:spacing w:line="276" w:lineRule="auto"/>
        <w:jc w:val="both"/>
        <w:rPr>
          <w:rFonts w:ascii="Century Gothic" w:hAnsi="Century Gothic"/>
          <w:b/>
          <w:sz w:val="22"/>
          <w:szCs w:val="22"/>
        </w:rPr>
      </w:pPr>
      <w:r>
        <w:rPr>
          <w:rFonts w:ascii="Century Gothic" w:hAnsi="Century Gothic" w:cs="Calibri"/>
          <w:sz w:val="22"/>
          <w:szCs w:val="22"/>
        </w:rPr>
        <w:t>P</w:t>
      </w:r>
      <w:r w:rsidR="002E3AB9" w:rsidRPr="00016A49">
        <w:rPr>
          <w:rFonts w:ascii="Century Gothic" w:hAnsi="Century Gothic" w:cs="Calibri"/>
          <w:sz w:val="22"/>
          <w:szCs w:val="22"/>
        </w:rPr>
        <w:t>onudba</w:t>
      </w:r>
      <w:r w:rsidR="002E3AB9" w:rsidRPr="00016A49">
        <w:rPr>
          <w:rFonts w:ascii="Century Gothic" w:hAnsi="Century Gothic"/>
          <w:sz w:val="22"/>
          <w:szCs w:val="22"/>
        </w:rPr>
        <w:t xml:space="preserve"> izvajalca z dne </w:t>
      </w:r>
      <w:r w:rsidR="002E3AB9" w:rsidRPr="00016A49">
        <w:rPr>
          <w:rFonts w:ascii="Century Gothic" w:hAnsi="Century Gothic"/>
          <w:b/>
          <w:sz w:val="22"/>
          <w:szCs w:val="22"/>
        </w:rPr>
        <w:t>___________</w:t>
      </w:r>
    </w:p>
    <w:p w14:paraId="741FE56F" w14:textId="1A60CD62" w:rsidR="007A4608" w:rsidRDefault="006D4089"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D</w:t>
      </w:r>
      <w:r w:rsidR="007A4608">
        <w:rPr>
          <w:rFonts w:ascii="Century Gothic" w:hAnsi="Century Gothic" w:cs="Calibri"/>
          <w:sz w:val="22"/>
          <w:szCs w:val="22"/>
        </w:rPr>
        <w:t>okumentacija</w:t>
      </w:r>
      <w:r>
        <w:rPr>
          <w:rFonts w:ascii="Century Gothic" w:hAnsi="Century Gothic" w:cs="Calibri"/>
          <w:sz w:val="22"/>
          <w:szCs w:val="22"/>
        </w:rPr>
        <w:t xml:space="preserve"> v zvezi z oddajo javnega naročila</w:t>
      </w:r>
    </w:p>
    <w:p w14:paraId="5D0B2DB6" w14:textId="72C21306" w:rsidR="00B3266C" w:rsidRDefault="00CB44B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lastRenderedPageBreak/>
        <w:t>Garancijski</w:t>
      </w:r>
      <w:r w:rsidR="007A4608">
        <w:rPr>
          <w:rFonts w:ascii="Century Gothic" w:hAnsi="Century Gothic" w:cs="Calibri"/>
          <w:sz w:val="22"/>
          <w:szCs w:val="22"/>
        </w:rPr>
        <w:t xml:space="preserve"> dokumenti</w:t>
      </w:r>
    </w:p>
    <w:p w14:paraId="08243A07" w14:textId="540BB4EA" w:rsidR="002E3AB9" w:rsidRDefault="00B3266C" w:rsidP="002D0119">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Projektna naloga</w:t>
      </w:r>
    </w:p>
    <w:p w14:paraId="13F7A738" w14:textId="43B5D9E6" w:rsidR="00882A58" w:rsidRPr="008023B7" w:rsidRDefault="00882A58" w:rsidP="002D0119">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Cenik rezervnih delov</w:t>
      </w:r>
    </w:p>
    <w:sectPr w:rsidR="00882A58" w:rsidRPr="008023B7"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1C5C" w14:textId="77777777" w:rsidR="00CB3E97" w:rsidRDefault="00CB3E97" w:rsidP="00067AAF">
      <w:r>
        <w:separator/>
      </w:r>
    </w:p>
  </w:endnote>
  <w:endnote w:type="continuationSeparator" w:id="0">
    <w:p w14:paraId="11E33357" w14:textId="77777777" w:rsidR="00CB3E97" w:rsidRDefault="00CB3E9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48CE4C5F" w:rsidR="008348CB" w:rsidRDefault="008348CB">
            <w:pPr>
              <w:pStyle w:val="Footer"/>
              <w:jc w:val="right"/>
            </w:pPr>
            <w:r>
              <w:t xml:space="preserve">Stran </w:t>
            </w:r>
            <w:r>
              <w:rPr>
                <w:b/>
                <w:sz w:val="24"/>
              </w:rPr>
              <w:fldChar w:fldCharType="begin"/>
            </w:r>
            <w:r>
              <w:rPr>
                <w:b/>
              </w:rPr>
              <w:instrText xml:space="preserve"> PAGE </w:instrText>
            </w:r>
            <w:r>
              <w:rPr>
                <w:b/>
                <w:sz w:val="24"/>
              </w:rPr>
              <w:fldChar w:fldCharType="separate"/>
            </w:r>
            <w:r w:rsidR="00F5504F">
              <w:rPr>
                <w:b/>
                <w:noProof/>
              </w:rPr>
              <w:t>21</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F5504F">
              <w:rPr>
                <w:b/>
                <w:noProof/>
              </w:rPr>
              <w:t>23</w:t>
            </w:r>
            <w:r>
              <w:rPr>
                <w:b/>
                <w:sz w:val="24"/>
              </w:rPr>
              <w:fldChar w:fldCharType="end"/>
            </w:r>
          </w:p>
        </w:sdtContent>
      </w:sdt>
    </w:sdtContent>
  </w:sdt>
  <w:p w14:paraId="2EE8C328" w14:textId="77777777" w:rsidR="008348CB" w:rsidRDefault="008348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7986" w14:textId="77777777" w:rsidR="00CB3E97" w:rsidRDefault="00CB3E97" w:rsidP="00067AAF">
      <w:r>
        <w:separator/>
      </w:r>
    </w:p>
  </w:footnote>
  <w:footnote w:type="continuationSeparator" w:id="0">
    <w:p w14:paraId="14147B94" w14:textId="77777777" w:rsidR="00CB3E97" w:rsidRDefault="00CB3E9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6"/>
      <w:tblW w:w="9775" w:type="dxa"/>
      <w:tblInd w:w="-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F5504F" w:rsidRPr="00410CD2" w14:paraId="24226ED9" w14:textId="77777777" w:rsidTr="00D97D7A">
      <w:tc>
        <w:tcPr>
          <w:tcW w:w="6803" w:type="dxa"/>
        </w:tcPr>
        <w:p w14:paraId="0716776A" w14:textId="2801AF26" w:rsidR="00F5504F" w:rsidRPr="00410CD2" w:rsidRDefault="00F5504F" w:rsidP="00F5504F">
          <w:pPr>
            <w:rPr>
              <w:rFonts w:eastAsia="Yu Gothic" w:cstheme="minorHAnsi"/>
            </w:rPr>
          </w:pPr>
        </w:p>
      </w:tc>
      <w:tc>
        <w:tcPr>
          <w:tcW w:w="2972" w:type="dxa"/>
        </w:tcPr>
        <w:p w14:paraId="03EFDDF3" w14:textId="77777777" w:rsidR="00F5504F" w:rsidRPr="00410CD2" w:rsidRDefault="00F5504F" w:rsidP="00F5504F">
          <w:pPr>
            <w:rPr>
              <w:rFonts w:eastAsia="Yu Gothic" w:cstheme="minorHAnsi"/>
              <w:b/>
            </w:rPr>
          </w:pPr>
        </w:p>
      </w:tc>
    </w:tr>
  </w:tbl>
  <w:p w14:paraId="652C1328" w14:textId="77777777" w:rsidR="008348CB" w:rsidRDefault="008348CB">
    <w:pPr>
      <w:pStyle w:val="Header"/>
    </w:pPr>
  </w:p>
  <w:p w14:paraId="66E7E2A9" w14:textId="77777777" w:rsidR="008348CB" w:rsidRDefault="008348CB">
    <w:pPr>
      <w:pStyle w:val="Header"/>
    </w:pPr>
  </w:p>
  <w:p w14:paraId="4080C3F7" w14:textId="77777777" w:rsidR="008348CB" w:rsidRPr="00204140" w:rsidRDefault="008348CB" w:rsidP="00BA34F7">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205E01"/>
    <w:multiLevelType w:val="hybridMultilevel"/>
    <w:tmpl w:val="50F68546"/>
    <w:lvl w:ilvl="0" w:tplc="04240001">
      <w:start w:val="1"/>
      <w:numFmt w:val="bullet"/>
      <w:lvlText w:val=""/>
      <w:lvlJc w:val="left"/>
      <w:pPr>
        <w:ind w:left="720" w:hanging="360"/>
      </w:pPr>
      <w:rPr>
        <w:rFonts w:ascii="Symbol" w:hAnsi="Symbol" w:hint="default"/>
        <w:sz w:val="18"/>
        <w:szCs w:val="18"/>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4" w15:restartNumberingAfterBreak="0">
    <w:nsid w:val="137B1AA0"/>
    <w:multiLevelType w:val="hybridMultilevel"/>
    <w:tmpl w:val="59A212D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072B27"/>
    <w:multiLevelType w:val="hybridMultilevel"/>
    <w:tmpl w:val="BB460A6A"/>
    <w:lvl w:ilvl="0" w:tplc="786C29F4">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9D7580"/>
    <w:multiLevelType w:val="hybridMultilevel"/>
    <w:tmpl w:val="E4343184"/>
    <w:lvl w:ilvl="0" w:tplc="FFFFFFFF">
      <w:start w:val="1"/>
      <w:numFmt w:val="decimal"/>
      <w:lvlText w:val="%1."/>
      <w:lvlJc w:val="left"/>
      <w:pPr>
        <w:ind w:left="720" w:hanging="360"/>
      </w:pPr>
      <w:rPr>
        <w:rFonts w:ascii="Century Gothic" w:hAnsi="Century Gothic" w:hint="default"/>
        <w:b w:val="0"/>
        <w:bCs w:val="0"/>
        <w:color w:val="7F7F7F" w:themeColor="text1" w:themeTint="8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AA39E5"/>
    <w:multiLevelType w:val="hybridMultilevel"/>
    <w:tmpl w:val="D7989702"/>
    <w:lvl w:ilvl="0" w:tplc="4C98D32C">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6A6480"/>
    <w:multiLevelType w:val="hybridMultilevel"/>
    <w:tmpl w:val="887C8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5" w15:restartNumberingAfterBreak="0">
    <w:nsid w:val="4DAC0F83"/>
    <w:multiLevelType w:val="hybridMultilevel"/>
    <w:tmpl w:val="B65ED054"/>
    <w:lvl w:ilvl="0" w:tplc="8B98BDCE">
      <w:start w:val="1"/>
      <w:numFmt w:val="bullet"/>
      <w:lvlText w:val="‐"/>
      <w:lvlJc w:val="left"/>
      <w:pPr>
        <w:ind w:left="720" w:hanging="360"/>
      </w:pPr>
      <w:rPr>
        <w:rFonts w:ascii="Calibri" w:hAnsi="Calibri"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6" w15:restartNumberingAfterBreak="0">
    <w:nsid w:val="4EFF5BF8"/>
    <w:multiLevelType w:val="hybridMultilevel"/>
    <w:tmpl w:val="0E52C3A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0B1B2C"/>
    <w:multiLevelType w:val="hybridMultilevel"/>
    <w:tmpl w:val="4628B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21D0BE1"/>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23" w15:restartNumberingAfterBreak="0">
    <w:nsid w:val="73375FB7"/>
    <w:multiLevelType w:val="hybridMultilevel"/>
    <w:tmpl w:val="46BE6C80"/>
    <w:lvl w:ilvl="0" w:tplc="D2A47832">
      <w:start w:val="1"/>
      <w:numFmt w:val="decimal"/>
      <w:lvlText w:val="%1."/>
      <w:lvlJc w:val="left"/>
      <w:pPr>
        <w:ind w:left="720" w:hanging="360"/>
      </w:pPr>
      <w:rPr>
        <w:rFonts w:ascii="Times New Roman" w:hAnsi="Times New Roman"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8973AA"/>
    <w:multiLevelType w:val="hybridMultilevel"/>
    <w:tmpl w:val="FD46EF4A"/>
    <w:lvl w:ilvl="0" w:tplc="FFFFFFFF">
      <w:start w:val="1"/>
      <w:numFmt w:val="decimal"/>
      <w:lvlText w:val="%1."/>
      <w:lvlJc w:val="left"/>
      <w:pPr>
        <w:ind w:left="720" w:hanging="360"/>
      </w:pPr>
      <w:rPr>
        <w:rFonts w:ascii="Century Gothic" w:hAnsi="Century Gothic" w:hint="default"/>
        <w:b w:val="0"/>
        <w:bCs w:val="0"/>
        <w:color w:val="7F7F7F" w:themeColor="text1" w:themeTint="80"/>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BC4C00"/>
    <w:multiLevelType w:val="hybridMultilevel"/>
    <w:tmpl w:val="D77C2A28"/>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2704321">
    <w:abstractNumId w:val="1"/>
  </w:num>
  <w:num w:numId="2" w16cid:durableId="466820724">
    <w:abstractNumId w:val="19"/>
  </w:num>
  <w:num w:numId="3" w16cid:durableId="1279145297">
    <w:abstractNumId w:val="20"/>
  </w:num>
  <w:num w:numId="4" w16cid:durableId="297534063">
    <w:abstractNumId w:val="2"/>
  </w:num>
  <w:num w:numId="5" w16cid:durableId="1022248038">
    <w:abstractNumId w:val="21"/>
  </w:num>
  <w:num w:numId="6" w16cid:durableId="1437142830">
    <w:abstractNumId w:val="0"/>
  </w:num>
  <w:num w:numId="7" w16cid:durableId="1987319196">
    <w:abstractNumId w:val="5"/>
  </w:num>
  <w:num w:numId="8" w16cid:durableId="812142033">
    <w:abstractNumId w:val="26"/>
  </w:num>
  <w:num w:numId="9" w16cid:durableId="1236627501">
    <w:abstractNumId w:val="12"/>
  </w:num>
  <w:num w:numId="10" w16cid:durableId="1960917617">
    <w:abstractNumId w:val="14"/>
  </w:num>
  <w:num w:numId="11" w16cid:durableId="988901570">
    <w:abstractNumId w:val="24"/>
  </w:num>
  <w:num w:numId="12" w16cid:durableId="518743636">
    <w:abstractNumId w:val="13"/>
  </w:num>
  <w:num w:numId="13" w16cid:durableId="1800538237">
    <w:abstractNumId w:val="7"/>
  </w:num>
  <w:num w:numId="14" w16cid:durableId="1393962282">
    <w:abstractNumId w:val="17"/>
  </w:num>
  <w:num w:numId="15" w16cid:durableId="275915848">
    <w:abstractNumId w:val="10"/>
  </w:num>
  <w:num w:numId="16" w16cid:durableId="1965192115">
    <w:abstractNumId w:val="6"/>
  </w:num>
  <w:num w:numId="17" w16cid:durableId="1702784574">
    <w:abstractNumId w:val="27"/>
  </w:num>
  <w:num w:numId="18" w16cid:durableId="1002388516">
    <w:abstractNumId w:val="11"/>
  </w:num>
  <w:num w:numId="19" w16cid:durableId="913080165">
    <w:abstractNumId w:val="18"/>
  </w:num>
  <w:num w:numId="20" w16cid:durableId="1062942908">
    <w:abstractNumId w:val="16"/>
  </w:num>
  <w:num w:numId="21" w16cid:durableId="892303695">
    <w:abstractNumId w:val="4"/>
  </w:num>
  <w:num w:numId="22" w16cid:durableId="874386068">
    <w:abstractNumId w:val="3"/>
  </w:num>
  <w:num w:numId="23" w16cid:durableId="1510103147">
    <w:abstractNumId w:val="15"/>
  </w:num>
  <w:num w:numId="24" w16cid:durableId="209340560">
    <w:abstractNumId w:val="25"/>
  </w:num>
  <w:num w:numId="25" w16cid:durableId="2117284481">
    <w:abstractNumId w:val="9"/>
  </w:num>
  <w:num w:numId="26" w16cid:durableId="1995527672">
    <w:abstractNumId w:val="8"/>
  </w:num>
  <w:num w:numId="27" w16cid:durableId="54666539">
    <w:abstractNumId w:val="23"/>
  </w:num>
  <w:num w:numId="28" w16cid:durableId="1461993622">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638D"/>
    <w:rsid w:val="00016A49"/>
    <w:rsid w:val="00020B07"/>
    <w:rsid w:val="00021B51"/>
    <w:rsid w:val="00030B6C"/>
    <w:rsid w:val="000310EF"/>
    <w:rsid w:val="00032D82"/>
    <w:rsid w:val="000363B1"/>
    <w:rsid w:val="00041A27"/>
    <w:rsid w:val="000531F4"/>
    <w:rsid w:val="00053EDA"/>
    <w:rsid w:val="00055338"/>
    <w:rsid w:val="00062B06"/>
    <w:rsid w:val="00067AAF"/>
    <w:rsid w:val="000749CE"/>
    <w:rsid w:val="00081142"/>
    <w:rsid w:val="00081D6A"/>
    <w:rsid w:val="0008240A"/>
    <w:rsid w:val="00083CB0"/>
    <w:rsid w:val="00085151"/>
    <w:rsid w:val="00085BE4"/>
    <w:rsid w:val="00087AFC"/>
    <w:rsid w:val="000A4F13"/>
    <w:rsid w:val="000A7261"/>
    <w:rsid w:val="000B0333"/>
    <w:rsid w:val="000C3C8A"/>
    <w:rsid w:val="000D0064"/>
    <w:rsid w:val="000D1DA4"/>
    <w:rsid w:val="000D4159"/>
    <w:rsid w:val="000E329E"/>
    <w:rsid w:val="000E37EF"/>
    <w:rsid w:val="000E65AB"/>
    <w:rsid w:val="00106FF4"/>
    <w:rsid w:val="0011108A"/>
    <w:rsid w:val="0011126E"/>
    <w:rsid w:val="00114327"/>
    <w:rsid w:val="001427FD"/>
    <w:rsid w:val="00152A24"/>
    <w:rsid w:val="001530C2"/>
    <w:rsid w:val="0016425F"/>
    <w:rsid w:val="00171400"/>
    <w:rsid w:val="00173C47"/>
    <w:rsid w:val="00186848"/>
    <w:rsid w:val="00190F2F"/>
    <w:rsid w:val="00197F65"/>
    <w:rsid w:val="001A21D2"/>
    <w:rsid w:val="001A3866"/>
    <w:rsid w:val="001C3C02"/>
    <w:rsid w:val="001D1D6A"/>
    <w:rsid w:val="001D2707"/>
    <w:rsid w:val="001D7EDC"/>
    <w:rsid w:val="001F08E3"/>
    <w:rsid w:val="001F0A54"/>
    <w:rsid w:val="001F0A79"/>
    <w:rsid w:val="001F4E65"/>
    <w:rsid w:val="00201409"/>
    <w:rsid w:val="00204146"/>
    <w:rsid w:val="002132C1"/>
    <w:rsid w:val="00213F6A"/>
    <w:rsid w:val="00214E44"/>
    <w:rsid w:val="002156BD"/>
    <w:rsid w:val="00222AA8"/>
    <w:rsid w:val="00225639"/>
    <w:rsid w:val="00234A74"/>
    <w:rsid w:val="00254B67"/>
    <w:rsid w:val="00257C52"/>
    <w:rsid w:val="002670D4"/>
    <w:rsid w:val="00271A06"/>
    <w:rsid w:val="0028254C"/>
    <w:rsid w:val="0028386C"/>
    <w:rsid w:val="00285013"/>
    <w:rsid w:val="00285C56"/>
    <w:rsid w:val="002868F1"/>
    <w:rsid w:val="00290C86"/>
    <w:rsid w:val="00293CC8"/>
    <w:rsid w:val="00293EF6"/>
    <w:rsid w:val="00297281"/>
    <w:rsid w:val="002A1EF6"/>
    <w:rsid w:val="002A7ADC"/>
    <w:rsid w:val="002B03C0"/>
    <w:rsid w:val="002B2340"/>
    <w:rsid w:val="002B2570"/>
    <w:rsid w:val="002C4500"/>
    <w:rsid w:val="002C5F15"/>
    <w:rsid w:val="002D0119"/>
    <w:rsid w:val="002D0622"/>
    <w:rsid w:val="002D0BDA"/>
    <w:rsid w:val="002D38E2"/>
    <w:rsid w:val="002E0BB2"/>
    <w:rsid w:val="002E0E6D"/>
    <w:rsid w:val="002E1D67"/>
    <w:rsid w:val="002E293F"/>
    <w:rsid w:val="002E33C4"/>
    <w:rsid w:val="002E3AB9"/>
    <w:rsid w:val="002E5A8B"/>
    <w:rsid w:val="002F075D"/>
    <w:rsid w:val="002F78FF"/>
    <w:rsid w:val="002F7C2D"/>
    <w:rsid w:val="00301FBB"/>
    <w:rsid w:val="00302003"/>
    <w:rsid w:val="003176DD"/>
    <w:rsid w:val="0032083F"/>
    <w:rsid w:val="003277EB"/>
    <w:rsid w:val="00327F55"/>
    <w:rsid w:val="00333F78"/>
    <w:rsid w:val="00334BAD"/>
    <w:rsid w:val="00335904"/>
    <w:rsid w:val="00336D36"/>
    <w:rsid w:val="00345D1E"/>
    <w:rsid w:val="0034794E"/>
    <w:rsid w:val="0035141C"/>
    <w:rsid w:val="003537FB"/>
    <w:rsid w:val="0036314A"/>
    <w:rsid w:val="00363DB5"/>
    <w:rsid w:val="00364F51"/>
    <w:rsid w:val="00370747"/>
    <w:rsid w:val="0037329D"/>
    <w:rsid w:val="00374442"/>
    <w:rsid w:val="003748CB"/>
    <w:rsid w:val="003769B3"/>
    <w:rsid w:val="003831A1"/>
    <w:rsid w:val="003840B9"/>
    <w:rsid w:val="003940B6"/>
    <w:rsid w:val="003976AF"/>
    <w:rsid w:val="003B1899"/>
    <w:rsid w:val="003B26C6"/>
    <w:rsid w:val="003B3B70"/>
    <w:rsid w:val="003B78F3"/>
    <w:rsid w:val="003C192D"/>
    <w:rsid w:val="003C24C2"/>
    <w:rsid w:val="003C3F2C"/>
    <w:rsid w:val="003C4B63"/>
    <w:rsid w:val="003C554B"/>
    <w:rsid w:val="003C5597"/>
    <w:rsid w:val="003C5C1C"/>
    <w:rsid w:val="003D3E53"/>
    <w:rsid w:val="003E15C3"/>
    <w:rsid w:val="003E317F"/>
    <w:rsid w:val="003F55A0"/>
    <w:rsid w:val="003F75E3"/>
    <w:rsid w:val="0040433C"/>
    <w:rsid w:val="00404BB8"/>
    <w:rsid w:val="0040708B"/>
    <w:rsid w:val="0040743D"/>
    <w:rsid w:val="00411D05"/>
    <w:rsid w:val="004166B0"/>
    <w:rsid w:val="00417AFC"/>
    <w:rsid w:val="00432642"/>
    <w:rsid w:val="00434B34"/>
    <w:rsid w:val="00436690"/>
    <w:rsid w:val="00443B72"/>
    <w:rsid w:val="00443FE5"/>
    <w:rsid w:val="0044445F"/>
    <w:rsid w:val="00447597"/>
    <w:rsid w:val="00455B8C"/>
    <w:rsid w:val="00460EB4"/>
    <w:rsid w:val="00471B59"/>
    <w:rsid w:val="00473399"/>
    <w:rsid w:val="00475CF4"/>
    <w:rsid w:val="0048095C"/>
    <w:rsid w:val="0049066C"/>
    <w:rsid w:val="00496669"/>
    <w:rsid w:val="004A154E"/>
    <w:rsid w:val="004A4AE3"/>
    <w:rsid w:val="004A6780"/>
    <w:rsid w:val="004B0762"/>
    <w:rsid w:val="004B2AD6"/>
    <w:rsid w:val="004B49A0"/>
    <w:rsid w:val="004B4EAB"/>
    <w:rsid w:val="004C08DE"/>
    <w:rsid w:val="004C5A2F"/>
    <w:rsid w:val="004C5E24"/>
    <w:rsid w:val="004D0779"/>
    <w:rsid w:val="004D4EC5"/>
    <w:rsid w:val="004E2346"/>
    <w:rsid w:val="004E4798"/>
    <w:rsid w:val="004E7609"/>
    <w:rsid w:val="004F36A5"/>
    <w:rsid w:val="0050048A"/>
    <w:rsid w:val="00500ABC"/>
    <w:rsid w:val="00501499"/>
    <w:rsid w:val="00515F85"/>
    <w:rsid w:val="00516F5D"/>
    <w:rsid w:val="00520B13"/>
    <w:rsid w:val="005230DD"/>
    <w:rsid w:val="00523BAE"/>
    <w:rsid w:val="005348A7"/>
    <w:rsid w:val="00534CE4"/>
    <w:rsid w:val="005368C3"/>
    <w:rsid w:val="00542644"/>
    <w:rsid w:val="00544516"/>
    <w:rsid w:val="0055369F"/>
    <w:rsid w:val="00575F10"/>
    <w:rsid w:val="0057613C"/>
    <w:rsid w:val="005806FC"/>
    <w:rsid w:val="0058186E"/>
    <w:rsid w:val="005823BA"/>
    <w:rsid w:val="00585C00"/>
    <w:rsid w:val="00586FC5"/>
    <w:rsid w:val="00591D58"/>
    <w:rsid w:val="0059692A"/>
    <w:rsid w:val="005A1D56"/>
    <w:rsid w:val="005B0921"/>
    <w:rsid w:val="005B3437"/>
    <w:rsid w:val="005B3746"/>
    <w:rsid w:val="005B7DCB"/>
    <w:rsid w:val="005C1B45"/>
    <w:rsid w:val="005C3EDD"/>
    <w:rsid w:val="005C73A8"/>
    <w:rsid w:val="005D2F96"/>
    <w:rsid w:val="005D551E"/>
    <w:rsid w:val="005E0D2F"/>
    <w:rsid w:val="005E15C0"/>
    <w:rsid w:val="005F2CDB"/>
    <w:rsid w:val="005F382A"/>
    <w:rsid w:val="005F455C"/>
    <w:rsid w:val="005F60D2"/>
    <w:rsid w:val="00600DD4"/>
    <w:rsid w:val="006023B1"/>
    <w:rsid w:val="00610AF8"/>
    <w:rsid w:val="006166AF"/>
    <w:rsid w:val="0062653F"/>
    <w:rsid w:val="0062687F"/>
    <w:rsid w:val="00632201"/>
    <w:rsid w:val="00633380"/>
    <w:rsid w:val="0063349C"/>
    <w:rsid w:val="0063659D"/>
    <w:rsid w:val="00637527"/>
    <w:rsid w:val="00642827"/>
    <w:rsid w:val="00646F92"/>
    <w:rsid w:val="00647A9F"/>
    <w:rsid w:val="00654784"/>
    <w:rsid w:val="00655E4C"/>
    <w:rsid w:val="00662470"/>
    <w:rsid w:val="0066400A"/>
    <w:rsid w:val="006804B8"/>
    <w:rsid w:val="0068073B"/>
    <w:rsid w:val="00680CE1"/>
    <w:rsid w:val="006825C5"/>
    <w:rsid w:val="00683149"/>
    <w:rsid w:val="00686423"/>
    <w:rsid w:val="006A27FF"/>
    <w:rsid w:val="006A2F59"/>
    <w:rsid w:val="006A51DC"/>
    <w:rsid w:val="006A5D75"/>
    <w:rsid w:val="006B22AB"/>
    <w:rsid w:val="006B3FE5"/>
    <w:rsid w:val="006B447D"/>
    <w:rsid w:val="006B5A67"/>
    <w:rsid w:val="006C0624"/>
    <w:rsid w:val="006C0649"/>
    <w:rsid w:val="006C7911"/>
    <w:rsid w:val="006D4089"/>
    <w:rsid w:val="006D5D69"/>
    <w:rsid w:val="006E6D83"/>
    <w:rsid w:val="006F1919"/>
    <w:rsid w:val="006F2219"/>
    <w:rsid w:val="006F697F"/>
    <w:rsid w:val="0070326E"/>
    <w:rsid w:val="00703BD2"/>
    <w:rsid w:val="00704629"/>
    <w:rsid w:val="00713242"/>
    <w:rsid w:val="00720BB9"/>
    <w:rsid w:val="007222A2"/>
    <w:rsid w:val="007231B9"/>
    <w:rsid w:val="00723BED"/>
    <w:rsid w:val="00732661"/>
    <w:rsid w:val="00732890"/>
    <w:rsid w:val="00743477"/>
    <w:rsid w:val="007439E1"/>
    <w:rsid w:val="0075168C"/>
    <w:rsid w:val="00752976"/>
    <w:rsid w:val="00763BB3"/>
    <w:rsid w:val="007700B8"/>
    <w:rsid w:val="00771B03"/>
    <w:rsid w:val="00774203"/>
    <w:rsid w:val="0077437D"/>
    <w:rsid w:val="00784EF3"/>
    <w:rsid w:val="00787F8F"/>
    <w:rsid w:val="00787FC0"/>
    <w:rsid w:val="007903F1"/>
    <w:rsid w:val="00793C96"/>
    <w:rsid w:val="007A0BE2"/>
    <w:rsid w:val="007A1325"/>
    <w:rsid w:val="007A4608"/>
    <w:rsid w:val="007A6B13"/>
    <w:rsid w:val="007B5800"/>
    <w:rsid w:val="007C1008"/>
    <w:rsid w:val="007C3A7C"/>
    <w:rsid w:val="007C51F4"/>
    <w:rsid w:val="007C7E77"/>
    <w:rsid w:val="007D0470"/>
    <w:rsid w:val="007D2136"/>
    <w:rsid w:val="007D2538"/>
    <w:rsid w:val="007D4582"/>
    <w:rsid w:val="007E17A5"/>
    <w:rsid w:val="007E5D2E"/>
    <w:rsid w:val="007E715E"/>
    <w:rsid w:val="007F03CD"/>
    <w:rsid w:val="007F2171"/>
    <w:rsid w:val="007F2E87"/>
    <w:rsid w:val="007F3E20"/>
    <w:rsid w:val="007F6D64"/>
    <w:rsid w:val="008023B7"/>
    <w:rsid w:val="0082413E"/>
    <w:rsid w:val="008348CB"/>
    <w:rsid w:val="00836C2F"/>
    <w:rsid w:val="00843E22"/>
    <w:rsid w:val="00846F28"/>
    <w:rsid w:val="008523AC"/>
    <w:rsid w:val="0086428A"/>
    <w:rsid w:val="00870927"/>
    <w:rsid w:val="00882A58"/>
    <w:rsid w:val="00883079"/>
    <w:rsid w:val="0088367B"/>
    <w:rsid w:val="00884A98"/>
    <w:rsid w:val="00885AE9"/>
    <w:rsid w:val="00886363"/>
    <w:rsid w:val="00891A8D"/>
    <w:rsid w:val="00892028"/>
    <w:rsid w:val="00894190"/>
    <w:rsid w:val="00896DE3"/>
    <w:rsid w:val="008A6642"/>
    <w:rsid w:val="008A78EE"/>
    <w:rsid w:val="008B0D98"/>
    <w:rsid w:val="008B5886"/>
    <w:rsid w:val="008C01DE"/>
    <w:rsid w:val="008D1CBD"/>
    <w:rsid w:val="008D4310"/>
    <w:rsid w:val="008D5533"/>
    <w:rsid w:val="008E2A88"/>
    <w:rsid w:val="008E5384"/>
    <w:rsid w:val="008E6B79"/>
    <w:rsid w:val="008E6F41"/>
    <w:rsid w:val="008F24F0"/>
    <w:rsid w:val="009001E1"/>
    <w:rsid w:val="0091118B"/>
    <w:rsid w:val="00911380"/>
    <w:rsid w:val="00913EA4"/>
    <w:rsid w:val="00914A5E"/>
    <w:rsid w:val="0091683E"/>
    <w:rsid w:val="009175FC"/>
    <w:rsid w:val="0093194D"/>
    <w:rsid w:val="00934D78"/>
    <w:rsid w:val="00941890"/>
    <w:rsid w:val="0094207F"/>
    <w:rsid w:val="009423A2"/>
    <w:rsid w:val="00945E61"/>
    <w:rsid w:val="009502F0"/>
    <w:rsid w:val="009507BB"/>
    <w:rsid w:val="0095179B"/>
    <w:rsid w:val="00953045"/>
    <w:rsid w:val="00954F29"/>
    <w:rsid w:val="009573EF"/>
    <w:rsid w:val="0097295D"/>
    <w:rsid w:val="00973153"/>
    <w:rsid w:val="0098309C"/>
    <w:rsid w:val="009A1D42"/>
    <w:rsid w:val="009A5C96"/>
    <w:rsid w:val="009A79F7"/>
    <w:rsid w:val="009C20D0"/>
    <w:rsid w:val="009D1582"/>
    <w:rsid w:val="009D3590"/>
    <w:rsid w:val="009D3BFE"/>
    <w:rsid w:val="009D6D94"/>
    <w:rsid w:val="009E10CF"/>
    <w:rsid w:val="009F1391"/>
    <w:rsid w:val="009F31A9"/>
    <w:rsid w:val="009F74D1"/>
    <w:rsid w:val="00A17159"/>
    <w:rsid w:val="00A22AC6"/>
    <w:rsid w:val="00A22C8B"/>
    <w:rsid w:val="00A23117"/>
    <w:rsid w:val="00A23AB5"/>
    <w:rsid w:val="00A2694D"/>
    <w:rsid w:val="00A30323"/>
    <w:rsid w:val="00A33612"/>
    <w:rsid w:val="00A35F32"/>
    <w:rsid w:val="00A4020C"/>
    <w:rsid w:val="00A41CB5"/>
    <w:rsid w:val="00A4238B"/>
    <w:rsid w:val="00A42A9A"/>
    <w:rsid w:val="00A42DA5"/>
    <w:rsid w:val="00A431A1"/>
    <w:rsid w:val="00A44E69"/>
    <w:rsid w:val="00A51741"/>
    <w:rsid w:val="00A51FFC"/>
    <w:rsid w:val="00A55681"/>
    <w:rsid w:val="00A600F4"/>
    <w:rsid w:val="00A60858"/>
    <w:rsid w:val="00A66EDA"/>
    <w:rsid w:val="00A70C89"/>
    <w:rsid w:val="00A71524"/>
    <w:rsid w:val="00A81189"/>
    <w:rsid w:val="00A8278D"/>
    <w:rsid w:val="00A942B7"/>
    <w:rsid w:val="00A96529"/>
    <w:rsid w:val="00A97892"/>
    <w:rsid w:val="00AA385E"/>
    <w:rsid w:val="00AB499B"/>
    <w:rsid w:val="00AB6145"/>
    <w:rsid w:val="00AC333A"/>
    <w:rsid w:val="00AD17FC"/>
    <w:rsid w:val="00AD408F"/>
    <w:rsid w:val="00AD5DB8"/>
    <w:rsid w:val="00AE3565"/>
    <w:rsid w:val="00AF1224"/>
    <w:rsid w:val="00B01147"/>
    <w:rsid w:val="00B11097"/>
    <w:rsid w:val="00B11C33"/>
    <w:rsid w:val="00B13A1A"/>
    <w:rsid w:val="00B16DEA"/>
    <w:rsid w:val="00B2184A"/>
    <w:rsid w:val="00B307E3"/>
    <w:rsid w:val="00B3266C"/>
    <w:rsid w:val="00B347E8"/>
    <w:rsid w:val="00B4346A"/>
    <w:rsid w:val="00B464F8"/>
    <w:rsid w:val="00B52200"/>
    <w:rsid w:val="00B61507"/>
    <w:rsid w:val="00B63741"/>
    <w:rsid w:val="00B65C25"/>
    <w:rsid w:val="00B81CAF"/>
    <w:rsid w:val="00B86C5E"/>
    <w:rsid w:val="00B97F8E"/>
    <w:rsid w:val="00BA22DF"/>
    <w:rsid w:val="00BA34F7"/>
    <w:rsid w:val="00BB0D2B"/>
    <w:rsid w:val="00BB424D"/>
    <w:rsid w:val="00BC0DF6"/>
    <w:rsid w:val="00BC17DC"/>
    <w:rsid w:val="00BC1C1F"/>
    <w:rsid w:val="00BD11F3"/>
    <w:rsid w:val="00BD787B"/>
    <w:rsid w:val="00BE252C"/>
    <w:rsid w:val="00BE33D7"/>
    <w:rsid w:val="00BE7471"/>
    <w:rsid w:val="00BF2EDC"/>
    <w:rsid w:val="00BF4215"/>
    <w:rsid w:val="00C02209"/>
    <w:rsid w:val="00C05CB2"/>
    <w:rsid w:val="00C07F58"/>
    <w:rsid w:val="00C12820"/>
    <w:rsid w:val="00C24F41"/>
    <w:rsid w:val="00C266A6"/>
    <w:rsid w:val="00C30981"/>
    <w:rsid w:val="00C328EC"/>
    <w:rsid w:val="00C41AC1"/>
    <w:rsid w:val="00C41C3A"/>
    <w:rsid w:val="00C43AD5"/>
    <w:rsid w:val="00C5313E"/>
    <w:rsid w:val="00C5314E"/>
    <w:rsid w:val="00C60567"/>
    <w:rsid w:val="00C63A43"/>
    <w:rsid w:val="00C779BE"/>
    <w:rsid w:val="00C77F49"/>
    <w:rsid w:val="00C834BC"/>
    <w:rsid w:val="00C83DDF"/>
    <w:rsid w:val="00C8661F"/>
    <w:rsid w:val="00C86AA3"/>
    <w:rsid w:val="00C91C7E"/>
    <w:rsid w:val="00C91E2D"/>
    <w:rsid w:val="00C960C5"/>
    <w:rsid w:val="00CA3B63"/>
    <w:rsid w:val="00CA5987"/>
    <w:rsid w:val="00CB09AF"/>
    <w:rsid w:val="00CB2215"/>
    <w:rsid w:val="00CB3E97"/>
    <w:rsid w:val="00CB44BC"/>
    <w:rsid w:val="00CB7E50"/>
    <w:rsid w:val="00CD352A"/>
    <w:rsid w:val="00CE0EB5"/>
    <w:rsid w:val="00CE1A8F"/>
    <w:rsid w:val="00CE51B2"/>
    <w:rsid w:val="00CF1604"/>
    <w:rsid w:val="00D06EB2"/>
    <w:rsid w:val="00D07A46"/>
    <w:rsid w:val="00D134CC"/>
    <w:rsid w:val="00D23364"/>
    <w:rsid w:val="00D23D5A"/>
    <w:rsid w:val="00D26AF0"/>
    <w:rsid w:val="00D26EE7"/>
    <w:rsid w:val="00D30F1F"/>
    <w:rsid w:val="00D35B8B"/>
    <w:rsid w:val="00D42615"/>
    <w:rsid w:val="00D630E2"/>
    <w:rsid w:val="00D65B74"/>
    <w:rsid w:val="00D71D60"/>
    <w:rsid w:val="00D77054"/>
    <w:rsid w:val="00D8615F"/>
    <w:rsid w:val="00D87048"/>
    <w:rsid w:val="00D9123B"/>
    <w:rsid w:val="00D9522D"/>
    <w:rsid w:val="00D96DC9"/>
    <w:rsid w:val="00DA23EA"/>
    <w:rsid w:val="00DA2F2B"/>
    <w:rsid w:val="00DB46AA"/>
    <w:rsid w:val="00DC6720"/>
    <w:rsid w:val="00DD052D"/>
    <w:rsid w:val="00DD6BEA"/>
    <w:rsid w:val="00DE2D9E"/>
    <w:rsid w:val="00DE5D0B"/>
    <w:rsid w:val="00DF3E94"/>
    <w:rsid w:val="00DF59C5"/>
    <w:rsid w:val="00DF78FA"/>
    <w:rsid w:val="00E2205E"/>
    <w:rsid w:val="00E305DA"/>
    <w:rsid w:val="00E3227B"/>
    <w:rsid w:val="00E417DF"/>
    <w:rsid w:val="00E45F2F"/>
    <w:rsid w:val="00E4710B"/>
    <w:rsid w:val="00E55538"/>
    <w:rsid w:val="00E55BE5"/>
    <w:rsid w:val="00E64FB9"/>
    <w:rsid w:val="00E659FF"/>
    <w:rsid w:val="00E673C9"/>
    <w:rsid w:val="00E703B3"/>
    <w:rsid w:val="00E7140C"/>
    <w:rsid w:val="00E73794"/>
    <w:rsid w:val="00E8131C"/>
    <w:rsid w:val="00E82B71"/>
    <w:rsid w:val="00E83D8C"/>
    <w:rsid w:val="00E84AD1"/>
    <w:rsid w:val="00E86603"/>
    <w:rsid w:val="00E920CF"/>
    <w:rsid w:val="00E925C5"/>
    <w:rsid w:val="00E928AC"/>
    <w:rsid w:val="00E93CCD"/>
    <w:rsid w:val="00EA01CB"/>
    <w:rsid w:val="00EA1FDE"/>
    <w:rsid w:val="00EA3224"/>
    <w:rsid w:val="00EA6944"/>
    <w:rsid w:val="00EA788D"/>
    <w:rsid w:val="00EB053A"/>
    <w:rsid w:val="00EB56C0"/>
    <w:rsid w:val="00EB7335"/>
    <w:rsid w:val="00EC114E"/>
    <w:rsid w:val="00EC411B"/>
    <w:rsid w:val="00EC5324"/>
    <w:rsid w:val="00ED468B"/>
    <w:rsid w:val="00ED5CF6"/>
    <w:rsid w:val="00EE2D37"/>
    <w:rsid w:val="00EF052C"/>
    <w:rsid w:val="00EF089A"/>
    <w:rsid w:val="00EF12DE"/>
    <w:rsid w:val="00EF2626"/>
    <w:rsid w:val="00EF6763"/>
    <w:rsid w:val="00F0076C"/>
    <w:rsid w:val="00F044A4"/>
    <w:rsid w:val="00F05DB6"/>
    <w:rsid w:val="00F0694E"/>
    <w:rsid w:val="00F11FB4"/>
    <w:rsid w:val="00F12A37"/>
    <w:rsid w:val="00F15681"/>
    <w:rsid w:val="00F15BAE"/>
    <w:rsid w:val="00F1701B"/>
    <w:rsid w:val="00F202FA"/>
    <w:rsid w:val="00F25E31"/>
    <w:rsid w:val="00F33BD5"/>
    <w:rsid w:val="00F341F1"/>
    <w:rsid w:val="00F345D4"/>
    <w:rsid w:val="00F35BE0"/>
    <w:rsid w:val="00F36BE7"/>
    <w:rsid w:val="00F5065C"/>
    <w:rsid w:val="00F515E9"/>
    <w:rsid w:val="00F5252F"/>
    <w:rsid w:val="00F53513"/>
    <w:rsid w:val="00F538AC"/>
    <w:rsid w:val="00F54971"/>
    <w:rsid w:val="00F5504F"/>
    <w:rsid w:val="00F55F43"/>
    <w:rsid w:val="00F61B19"/>
    <w:rsid w:val="00F64B7F"/>
    <w:rsid w:val="00F67184"/>
    <w:rsid w:val="00F67588"/>
    <w:rsid w:val="00F725B0"/>
    <w:rsid w:val="00F771E8"/>
    <w:rsid w:val="00F7763E"/>
    <w:rsid w:val="00F779E9"/>
    <w:rsid w:val="00F816A9"/>
    <w:rsid w:val="00F82936"/>
    <w:rsid w:val="00F85D99"/>
    <w:rsid w:val="00F9065E"/>
    <w:rsid w:val="00F90A22"/>
    <w:rsid w:val="00F952EF"/>
    <w:rsid w:val="00F95D86"/>
    <w:rsid w:val="00FA13BD"/>
    <w:rsid w:val="00FA17C3"/>
    <w:rsid w:val="00FA1E4A"/>
    <w:rsid w:val="00FA5438"/>
    <w:rsid w:val="00FA680D"/>
    <w:rsid w:val="00FB5467"/>
    <w:rsid w:val="00FC09F5"/>
    <w:rsid w:val="00FC5913"/>
    <w:rsid w:val="00FD1B41"/>
    <w:rsid w:val="00FD3446"/>
    <w:rsid w:val="00FD49AC"/>
    <w:rsid w:val="00FD5789"/>
    <w:rsid w:val="00FD5BA1"/>
    <w:rsid w:val="00FD77C4"/>
    <w:rsid w:val="00FF2DA8"/>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E1B6B799-89E5-4BE8-957A-3CF1E41E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Odstavek seznama_IP,Seznam_IP_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iPriority w:val="99"/>
    <w:unhideWhenUsed/>
    <w:rsid w:val="00945E61"/>
    <w:pPr>
      <w:tabs>
        <w:tab w:val="center" w:pos="4320"/>
        <w:tab w:val="right" w:pos="8640"/>
      </w:tabs>
    </w:pPr>
  </w:style>
  <w:style w:type="character" w:customStyle="1" w:styleId="HeaderChar">
    <w:name w:val="Header Char"/>
    <w:aliases w:val="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qFormat/>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DefaultParagraphFont"/>
    <w:rsid w:val="00EB7335"/>
  </w:style>
  <w:style w:type="character" w:customStyle="1" w:styleId="goohl1">
    <w:name w:val="goohl1"/>
    <w:basedOn w:val="DefaultParagraphFont"/>
    <w:rsid w:val="00EB7335"/>
  </w:style>
  <w:style w:type="character" w:customStyle="1" w:styleId="goohl0">
    <w:name w:val="goohl0"/>
    <w:basedOn w:val="DefaultParagraphFont"/>
    <w:rsid w:val="00EB7335"/>
  </w:style>
  <w:style w:type="paragraph" w:styleId="BodyText">
    <w:name w:val="Body Text"/>
    <w:basedOn w:val="Normal"/>
    <w:link w:val="BodyTextChar"/>
    <w:rsid w:val="008E6B79"/>
    <w:pPr>
      <w:spacing w:after="120"/>
    </w:pPr>
    <w:rPr>
      <w:rFonts w:ascii="Times New Roman" w:eastAsia="Calibri" w:hAnsi="Times New Roman"/>
      <w:sz w:val="24"/>
    </w:rPr>
  </w:style>
  <w:style w:type="character" w:customStyle="1" w:styleId="BodyTextChar">
    <w:name w:val="Body Text Char"/>
    <w:basedOn w:val="DefaultParagraphFont"/>
    <w:link w:val="BodyText"/>
    <w:rsid w:val="008E6B79"/>
    <w:rPr>
      <w:rFonts w:ascii="Times New Roman" w:eastAsia="Calibri" w:hAnsi="Times New Roman" w:cs="Times New Roman"/>
      <w:color w:val="auto"/>
      <w:sz w:val="24"/>
      <w:szCs w:val="24"/>
      <w:lang w:val="sl-SI" w:eastAsia="sl-SI"/>
    </w:rPr>
  </w:style>
  <w:style w:type="paragraph" w:styleId="BodyText2">
    <w:name w:val="Body Text 2"/>
    <w:basedOn w:val="Normal"/>
    <w:link w:val="BodyText2Char"/>
    <w:semiHidden/>
    <w:rsid w:val="008E6B79"/>
    <w:pPr>
      <w:spacing w:after="120" w:line="480" w:lineRule="auto"/>
    </w:pPr>
    <w:rPr>
      <w:rFonts w:ascii="Times New Roman" w:eastAsia="Calibri" w:hAnsi="Times New Roman"/>
      <w:sz w:val="24"/>
    </w:rPr>
  </w:style>
  <w:style w:type="character" w:customStyle="1" w:styleId="BodyText2Char">
    <w:name w:val="Body Text 2 Char"/>
    <w:basedOn w:val="DefaultParagraphFont"/>
    <w:link w:val="BodyText2"/>
    <w:semiHidden/>
    <w:rsid w:val="008E6B79"/>
    <w:rPr>
      <w:rFonts w:ascii="Times New Roman" w:eastAsia="Calibri" w:hAnsi="Times New Roman" w:cs="Times New Roman"/>
      <w:color w:val="auto"/>
      <w:sz w:val="24"/>
      <w:szCs w:val="24"/>
      <w:lang w:val="sl-SI" w:eastAsia="sl-SI"/>
    </w:rPr>
  </w:style>
  <w:style w:type="paragraph" w:styleId="BodyTextIndent3">
    <w:name w:val="Body Text Indent 3"/>
    <w:basedOn w:val="Normal"/>
    <w:link w:val="BodyTextIndent3Char"/>
    <w:rsid w:val="008E6B79"/>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8E6B79"/>
    <w:rPr>
      <w:rFonts w:ascii="Times New Roman" w:eastAsia="Calibri" w:hAnsi="Times New Roman" w:cs="Times New Roman"/>
      <w:color w:val="auto"/>
      <w:sz w:val="16"/>
      <w:szCs w:val="16"/>
      <w:lang w:val="sl-SI" w:eastAsia="sl-SI"/>
    </w:rPr>
  </w:style>
  <w:style w:type="character" w:styleId="CommentReference">
    <w:name w:val="annotation reference"/>
    <w:basedOn w:val="DefaultParagraphFont"/>
    <w:uiPriority w:val="99"/>
    <w:semiHidden/>
    <w:unhideWhenUsed/>
    <w:rsid w:val="004A4AE3"/>
    <w:rPr>
      <w:sz w:val="16"/>
      <w:szCs w:val="16"/>
    </w:rPr>
  </w:style>
  <w:style w:type="paragraph" w:styleId="CommentText">
    <w:name w:val="annotation text"/>
    <w:basedOn w:val="Normal"/>
    <w:link w:val="CommentTextChar"/>
    <w:uiPriority w:val="99"/>
    <w:unhideWhenUsed/>
    <w:rsid w:val="004A4AE3"/>
    <w:rPr>
      <w:szCs w:val="20"/>
    </w:rPr>
  </w:style>
  <w:style w:type="character" w:customStyle="1" w:styleId="CommentTextChar">
    <w:name w:val="Comment Text Char"/>
    <w:basedOn w:val="DefaultParagraphFont"/>
    <w:link w:val="CommentText"/>
    <w:uiPriority w:val="99"/>
    <w:rsid w:val="004A4AE3"/>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4A4AE3"/>
    <w:rPr>
      <w:b/>
      <w:bCs/>
    </w:rPr>
  </w:style>
  <w:style w:type="character" w:customStyle="1" w:styleId="CommentSubjectChar">
    <w:name w:val="Comment Subject Char"/>
    <w:basedOn w:val="CommentTextChar"/>
    <w:link w:val="CommentSubject"/>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BodyText3">
    <w:name w:val="Body Text 3"/>
    <w:basedOn w:val="Normal"/>
    <w:link w:val="BodyText3Char"/>
    <w:uiPriority w:val="99"/>
    <w:unhideWhenUsed/>
    <w:rsid w:val="002E3AB9"/>
    <w:pPr>
      <w:spacing w:after="120"/>
      <w:jc w:val="both"/>
    </w:pPr>
    <w:rPr>
      <w:rFonts w:ascii="Arial" w:eastAsiaTheme="minorHAnsi" w:hAnsi="Arial" w:cs="Arial"/>
      <w:sz w:val="16"/>
      <w:szCs w:val="16"/>
      <w:lang w:eastAsia="en-US"/>
    </w:rPr>
  </w:style>
  <w:style w:type="character" w:customStyle="1" w:styleId="BodyText3Char">
    <w:name w:val="Body Text 3 Char"/>
    <w:basedOn w:val="DefaultParagraphFont"/>
    <w:link w:val="BodyText3"/>
    <w:uiPriority w:val="99"/>
    <w:rsid w:val="002E3AB9"/>
    <w:rPr>
      <w:rFonts w:ascii="Arial" w:eastAsiaTheme="minorHAnsi" w:hAnsi="Arial"/>
      <w:color w:val="auto"/>
      <w:sz w:val="16"/>
      <w:szCs w:val="16"/>
      <w:lang w:val="sl-SI" w:eastAsia="en-US"/>
    </w:rPr>
  </w:style>
  <w:style w:type="paragraph" w:customStyle="1" w:styleId="Vsebinaokvira">
    <w:name w:val="Vsebina okvira"/>
    <w:basedOn w:val="BodyText"/>
    <w:rsid w:val="002E3AB9"/>
    <w:pPr>
      <w:suppressAutoHyphens/>
      <w:spacing w:after="0"/>
      <w:ind w:right="56"/>
      <w:jc w:val="both"/>
    </w:pPr>
    <w:rPr>
      <w:rFonts w:ascii="Arial" w:eastAsia="Times New Roman" w:hAnsi="Arial" w:cs="Arial"/>
      <w:lang w:eastAsia="ar-SA"/>
    </w:rPr>
  </w:style>
  <w:style w:type="table" w:styleId="TableGrid">
    <w:name w:val="Table Grid"/>
    <w:basedOn w:val="TableNormal"/>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ormal"/>
    <w:qFormat/>
    <w:rsid w:val="006A27FF"/>
    <w:pPr>
      <w:numPr>
        <w:ilvl w:val="2"/>
        <w:numId w:val="10"/>
      </w:numPr>
      <w:jc w:val="both"/>
    </w:pPr>
    <w:rPr>
      <w:rFonts w:ascii="Arial" w:eastAsiaTheme="minorHAnsi" w:hAnsi="Arial" w:cs="Arial"/>
      <w:bCs/>
      <w:sz w:val="24"/>
      <w:lang w:eastAsia="en-US"/>
    </w:rPr>
  </w:style>
  <w:style w:type="character" w:customStyle="1" w:styleId="ListParagraphChar">
    <w:name w:val="List Paragraph Char"/>
    <w:aliases w:val="Liste 1 Char,List Paragraph1 Char,Odstavek seznama_IP Char,Seznam_IP_1 Char"/>
    <w:basedOn w:val="DefaultParagraphFont"/>
    <w:link w:val="ListParagraph"/>
    <w:uiPriority w:val="34"/>
    <w:qFormat/>
    <w:rsid w:val="00083CB0"/>
    <w:rPr>
      <w:rFonts w:ascii="Trebuchet MS" w:eastAsia="Times New Roman" w:hAnsi="Trebuchet MS" w:cs="Times New Roman"/>
      <w:color w:val="auto"/>
      <w:szCs w:val="24"/>
      <w:lang w:val="sl-SI" w:eastAsia="sl-SI"/>
    </w:rPr>
  </w:style>
  <w:style w:type="paragraph" w:styleId="FootnoteText">
    <w:name w:val="footnote text"/>
    <w:basedOn w:val="Normal"/>
    <w:link w:val="FootnoteTextChar"/>
    <w:uiPriority w:val="99"/>
    <w:semiHidden/>
    <w:unhideWhenUsed/>
    <w:rsid w:val="0016425F"/>
    <w:rPr>
      <w:szCs w:val="20"/>
    </w:rPr>
  </w:style>
  <w:style w:type="character" w:customStyle="1" w:styleId="FootnoteTextChar">
    <w:name w:val="Footnote Text Char"/>
    <w:basedOn w:val="DefaultParagraphFont"/>
    <w:link w:val="FootnoteText"/>
    <w:uiPriority w:val="99"/>
    <w:semiHidden/>
    <w:rsid w:val="0016425F"/>
    <w:rPr>
      <w:rFonts w:ascii="Trebuchet MS" w:eastAsia="Times New Roman" w:hAnsi="Trebuchet MS" w:cs="Times New Roman"/>
      <w:color w:val="auto"/>
      <w:lang w:val="sl-SI" w:eastAsia="sl-SI"/>
    </w:rPr>
  </w:style>
  <w:style w:type="character" w:styleId="FootnoteReference">
    <w:name w:val="footnote reference"/>
    <w:basedOn w:val="DefaultParagraphFont"/>
    <w:uiPriority w:val="99"/>
    <w:semiHidden/>
    <w:unhideWhenUsed/>
    <w:rsid w:val="0016425F"/>
    <w:rPr>
      <w:vertAlign w:val="superscript"/>
    </w:rPr>
  </w:style>
  <w:style w:type="paragraph" w:styleId="NoSpacing">
    <w:name w:val="No Spacing"/>
    <w:link w:val="NoSpacingChar"/>
    <w:uiPriority w:val="1"/>
    <w:qFormat/>
    <w:rsid w:val="00F55F43"/>
    <w:rPr>
      <w:rFonts w:ascii="Calibri" w:eastAsia="Times New Roman" w:hAnsi="Calibri" w:cs="Times New Roman"/>
      <w:color w:val="auto"/>
      <w:sz w:val="22"/>
      <w:szCs w:val="22"/>
      <w:lang w:val="sl-SI" w:eastAsia="sl-SI"/>
    </w:rPr>
  </w:style>
  <w:style w:type="character" w:customStyle="1" w:styleId="NoSpacingChar">
    <w:name w:val="No Spacing Char"/>
    <w:basedOn w:val="DefaultParagraphFont"/>
    <w:link w:val="NoSpacing"/>
    <w:uiPriority w:val="1"/>
    <w:rsid w:val="00F55F43"/>
    <w:rPr>
      <w:rFonts w:ascii="Calibri" w:eastAsia="Times New Roman" w:hAnsi="Calibri" w:cs="Times New Roman"/>
      <w:color w:val="auto"/>
      <w:sz w:val="22"/>
      <w:szCs w:val="22"/>
      <w:lang w:val="sl-SI" w:eastAsia="sl-SI"/>
    </w:rPr>
  </w:style>
  <w:style w:type="table" w:customStyle="1" w:styleId="Tabelamrea16">
    <w:name w:val="Tabela – mreža16"/>
    <w:basedOn w:val="TableNormal"/>
    <w:next w:val="TableGrid"/>
    <w:uiPriority w:val="59"/>
    <w:rsid w:val="00F5504F"/>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C73A8"/>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34719707">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205719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C6150-DF7E-4C45-9B8E-27C230A0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20</Pages>
  <Words>6289</Words>
  <Characters>35852</Characters>
  <Application>Microsoft Office Word</Application>
  <DocSecurity>0</DocSecurity>
  <Lines>298</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Katja Hodošček</cp:lastModifiedBy>
  <cp:revision>39</cp:revision>
  <dcterms:created xsi:type="dcterms:W3CDTF">2021-07-27T11:26:00Z</dcterms:created>
  <dcterms:modified xsi:type="dcterms:W3CDTF">2025-05-16T06:05:00Z</dcterms:modified>
</cp:coreProperties>
</file>